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EFA11" w14:textId="77777777" w:rsidR="00021980" w:rsidRDefault="00021980" w:rsidP="00050A60">
      <w:pPr>
        <w:tabs>
          <w:tab w:val="left" w:pos="6919"/>
        </w:tabs>
        <w:jc w:val="both"/>
        <w:rPr>
          <w:rFonts w:ascii="Arial" w:hAnsi="Arial" w:cs="Arial"/>
          <w:b/>
          <w:sz w:val="32"/>
          <w:szCs w:val="32"/>
        </w:rPr>
      </w:pPr>
    </w:p>
    <w:p w14:paraId="6E9C2F8C" w14:textId="77777777" w:rsidR="00EB78A7" w:rsidRDefault="00EB78A7" w:rsidP="00701712">
      <w:pPr>
        <w:rPr>
          <w:rFonts w:ascii="Arial" w:hAnsi="Arial" w:cs="Arial"/>
        </w:rPr>
      </w:pPr>
      <w:r>
        <w:rPr>
          <w:rFonts w:ascii="Arial" w:hAnsi="Arial" w:cs="Arial"/>
        </w:rPr>
        <w:t>Tervehdys,</w:t>
      </w:r>
    </w:p>
    <w:p w14:paraId="78D908BD" w14:textId="77777777" w:rsidR="00EB78A7" w:rsidRDefault="00EB78A7" w:rsidP="00701712">
      <w:pPr>
        <w:rPr>
          <w:rFonts w:ascii="Arial" w:hAnsi="Arial" w:cs="Arial"/>
        </w:rPr>
      </w:pPr>
    </w:p>
    <w:p w14:paraId="393136AB" w14:textId="77777777" w:rsidR="00DE01B9" w:rsidRDefault="000446B8" w:rsidP="00701712">
      <w:pPr>
        <w:rPr>
          <w:rFonts w:ascii="Arial" w:hAnsi="Arial" w:cs="Arial"/>
        </w:rPr>
      </w:pPr>
      <w:r>
        <w:rPr>
          <w:rFonts w:ascii="Arial" w:hAnsi="Arial" w:cs="Arial"/>
        </w:rPr>
        <w:t xml:space="preserve">Raju on ajan virta. </w:t>
      </w:r>
      <w:r w:rsidR="00B32A7F">
        <w:rPr>
          <w:rFonts w:ascii="Arial" w:hAnsi="Arial" w:cs="Arial"/>
        </w:rPr>
        <w:t>Ensimmäinen puheenjohtajavuosi meni vauhdilla. Joulukuussa</w:t>
      </w:r>
      <w:r>
        <w:rPr>
          <w:rFonts w:ascii="Arial" w:hAnsi="Arial" w:cs="Arial"/>
        </w:rPr>
        <w:t xml:space="preserve"> tuli vielä loppukiri kaikkine itsenäisyyspäivän ja jouluaaton juhlallisuuksineen. Itsenäisyyspäivän alla kävin läpi parin päivän miekkasulkeisharjoituksetkin itse itseäni komentaen ja sulkeisohjesäännön vastaavaa kohtaa </w:t>
      </w:r>
      <w:r w:rsidR="00253C3F">
        <w:rPr>
          <w:rFonts w:ascii="Arial" w:hAnsi="Arial" w:cs="Arial"/>
        </w:rPr>
        <w:t xml:space="preserve">ankarasti </w:t>
      </w:r>
      <w:r>
        <w:rPr>
          <w:rFonts w:ascii="Arial" w:hAnsi="Arial" w:cs="Arial"/>
        </w:rPr>
        <w:t>opiskellen.</w:t>
      </w:r>
      <w:r w:rsidR="00253C3F">
        <w:rPr>
          <w:rFonts w:ascii="Arial" w:hAnsi="Arial" w:cs="Arial"/>
        </w:rPr>
        <w:t xml:space="preserve"> Onneksi oli hyvä </w:t>
      </w:r>
      <w:proofErr w:type="spellStart"/>
      <w:r w:rsidR="00253C3F">
        <w:rPr>
          <w:rFonts w:ascii="Arial" w:hAnsi="Arial" w:cs="Arial"/>
        </w:rPr>
        <w:t>mentori</w:t>
      </w:r>
      <w:proofErr w:type="spellEnd"/>
      <w:r w:rsidR="00253C3F">
        <w:rPr>
          <w:rFonts w:ascii="Arial" w:hAnsi="Arial" w:cs="Arial"/>
        </w:rPr>
        <w:t>!</w:t>
      </w:r>
    </w:p>
    <w:p w14:paraId="300B0947" w14:textId="77777777" w:rsidR="00B32A7F" w:rsidRDefault="00B32A7F" w:rsidP="00701712">
      <w:pPr>
        <w:rPr>
          <w:rFonts w:ascii="Arial" w:hAnsi="Arial" w:cs="Arial"/>
        </w:rPr>
      </w:pPr>
    </w:p>
    <w:p w14:paraId="326FA363" w14:textId="77777777" w:rsidR="00B32A7F" w:rsidRDefault="00B32A7F" w:rsidP="00701712">
      <w:pPr>
        <w:rPr>
          <w:rFonts w:ascii="Arial" w:hAnsi="Arial" w:cs="Arial"/>
        </w:rPr>
      </w:pPr>
      <w:r>
        <w:rPr>
          <w:rFonts w:ascii="Arial" w:hAnsi="Arial" w:cs="Arial"/>
        </w:rPr>
        <w:t xml:space="preserve">Vuoden kierto on nyt kertaalleen käyty läpi. On muodostunut selkeä kuva siitä, mitä ja milloin on vuoden mittaan odotettavissa. Yllätyksiäkin tietenkin matkan varrella tulee, kuten elämässä yleensäkin. </w:t>
      </w:r>
      <w:r w:rsidR="00253C3F">
        <w:rPr>
          <w:rFonts w:ascii="Arial" w:hAnsi="Arial" w:cs="Arial"/>
        </w:rPr>
        <w:t>Niihin sitten reagoidaan tilanteen mukaan. On aika suunnata katse alkaneeseen</w:t>
      </w:r>
      <w:r>
        <w:rPr>
          <w:rFonts w:ascii="Arial" w:hAnsi="Arial" w:cs="Arial"/>
        </w:rPr>
        <w:t xml:space="preserve"> vuoteen 2019.</w:t>
      </w:r>
      <w:r w:rsidR="001D03C4">
        <w:rPr>
          <w:rFonts w:ascii="Arial" w:hAnsi="Arial" w:cs="Arial"/>
        </w:rPr>
        <w:t xml:space="preserve"> Olemme hyvissä asemissa. Jäsenmäärämme kasvoi viime vuonna hieman ollen nyt noin 920. Olemme Suomen suurin reserviupseeriyhdistys.</w:t>
      </w:r>
    </w:p>
    <w:p w14:paraId="7FDBE873" w14:textId="77777777" w:rsidR="006C2163" w:rsidRDefault="006C2163" w:rsidP="00701712">
      <w:pPr>
        <w:rPr>
          <w:rFonts w:ascii="Arial" w:hAnsi="Arial" w:cs="Arial"/>
        </w:rPr>
      </w:pPr>
    </w:p>
    <w:p w14:paraId="32717BAA" w14:textId="77777777" w:rsidR="006C2163" w:rsidRDefault="00B32A7F" w:rsidP="00701712">
      <w:pPr>
        <w:rPr>
          <w:rFonts w:ascii="Arial" w:hAnsi="Arial" w:cs="Arial"/>
        </w:rPr>
      </w:pPr>
      <w:r>
        <w:rPr>
          <w:rFonts w:ascii="Arial" w:hAnsi="Arial" w:cs="Arial"/>
        </w:rPr>
        <w:t xml:space="preserve">Katsottaessa kuitenkin aluksi hieman peruutuspeiliin </w:t>
      </w:r>
      <w:r w:rsidR="006C2163">
        <w:rPr>
          <w:rFonts w:ascii="Arial" w:hAnsi="Arial" w:cs="Arial"/>
        </w:rPr>
        <w:t>tärkeä viime vuoden saavutus oli sä</w:t>
      </w:r>
      <w:r>
        <w:rPr>
          <w:rFonts w:ascii="Arial" w:hAnsi="Arial" w:cs="Arial"/>
        </w:rPr>
        <w:t>äntömuutosesityksen läpi meno</w:t>
      </w:r>
      <w:r w:rsidR="006C2163">
        <w:rPr>
          <w:rFonts w:ascii="Arial" w:hAnsi="Arial" w:cs="Arial"/>
        </w:rPr>
        <w:t xml:space="preserve"> syyskokouksessa. Uudet säännöt menevät vielä </w:t>
      </w:r>
      <w:proofErr w:type="spellStart"/>
      <w:r w:rsidR="006C2163">
        <w:rPr>
          <w:rFonts w:ascii="Arial" w:hAnsi="Arial" w:cs="Arial"/>
        </w:rPr>
        <w:t>RUL:in</w:t>
      </w:r>
      <w:proofErr w:type="spellEnd"/>
      <w:r w:rsidR="006C2163">
        <w:rPr>
          <w:rFonts w:ascii="Arial" w:hAnsi="Arial" w:cs="Arial"/>
        </w:rPr>
        <w:t xml:space="preserve"> liittohallituksen ja Patentti- ja Rekisterihallituksen hyväksyttäviksi, mikä vie aikansa. Valmistelu tehtiin </w:t>
      </w:r>
      <w:r>
        <w:rPr>
          <w:rFonts w:ascii="Arial" w:hAnsi="Arial" w:cs="Arial"/>
        </w:rPr>
        <w:t xml:space="preserve">kuitenkin </w:t>
      </w:r>
      <w:r w:rsidR="006C2163">
        <w:rPr>
          <w:rFonts w:ascii="Arial" w:hAnsi="Arial" w:cs="Arial"/>
        </w:rPr>
        <w:t>sen verran perusteellisesti, että en usko mutk</w:t>
      </w:r>
      <w:r>
        <w:rPr>
          <w:rFonts w:ascii="Arial" w:hAnsi="Arial" w:cs="Arial"/>
        </w:rPr>
        <w:t xml:space="preserve">ia matkaan enää näissä </w:t>
      </w:r>
      <w:r w:rsidR="006C2163">
        <w:rPr>
          <w:rFonts w:ascii="Arial" w:hAnsi="Arial" w:cs="Arial"/>
        </w:rPr>
        <w:t>portaissa tulevan. Uudet säännöt saadaan voimaan kuluvan vuoden aikana ja seuraava vuoden 2020 hallitus valitaan niiden pohjalta. Uskon, että etenkin hallitustyöskentely helpottuu uusien sääntöjen myötä huomattavasti.</w:t>
      </w:r>
    </w:p>
    <w:p w14:paraId="46A1F436" w14:textId="77777777" w:rsidR="006C2163" w:rsidRDefault="006C2163" w:rsidP="00701712">
      <w:pPr>
        <w:rPr>
          <w:rFonts w:ascii="Arial" w:hAnsi="Arial" w:cs="Arial"/>
        </w:rPr>
      </w:pPr>
    </w:p>
    <w:p w14:paraId="4E229215" w14:textId="77777777" w:rsidR="005438AE" w:rsidRDefault="006C2163" w:rsidP="00701712">
      <w:pPr>
        <w:rPr>
          <w:rFonts w:ascii="Arial" w:hAnsi="Arial" w:cs="Arial"/>
        </w:rPr>
      </w:pPr>
      <w:r>
        <w:rPr>
          <w:rFonts w:ascii="Arial" w:hAnsi="Arial" w:cs="Arial"/>
        </w:rPr>
        <w:t>Meillä on nyt uusi hallitus. Uskon, että uusi hallitus kykenee tehokkaaseen työskentelyyn ja on tehtäväänsä sitoutunut. Päätösvaltaisuus tuskin muodostuu yhtä haasteelliseksi kuin ajoittain viime vuonna. Se on kaiken tehokkaan työs</w:t>
      </w:r>
      <w:r w:rsidR="00253C3F">
        <w:rPr>
          <w:rFonts w:ascii="Arial" w:hAnsi="Arial" w:cs="Arial"/>
        </w:rPr>
        <w:t>kentelyn perusedellytys</w:t>
      </w:r>
      <w:r>
        <w:rPr>
          <w:rFonts w:ascii="Arial" w:hAnsi="Arial" w:cs="Arial"/>
        </w:rPr>
        <w:t>.</w:t>
      </w:r>
      <w:r w:rsidR="00253C3F">
        <w:rPr>
          <w:rFonts w:ascii="Arial" w:hAnsi="Arial" w:cs="Arial"/>
        </w:rPr>
        <w:t xml:space="preserve"> Kun päätöksenteko on nopeaa ja tehokasta, v</w:t>
      </w:r>
      <w:r w:rsidR="005438AE">
        <w:rPr>
          <w:rFonts w:ascii="Arial" w:hAnsi="Arial" w:cs="Arial"/>
        </w:rPr>
        <w:t xml:space="preserve">oimme keskittyä </w:t>
      </w:r>
      <w:r w:rsidR="00253C3F">
        <w:rPr>
          <w:rFonts w:ascii="Arial" w:hAnsi="Arial" w:cs="Arial"/>
        </w:rPr>
        <w:t xml:space="preserve">paremmin </w:t>
      </w:r>
      <w:r w:rsidR="005438AE">
        <w:rPr>
          <w:rFonts w:ascii="Arial" w:hAnsi="Arial" w:cs="Arial"/>
        </w:rPr>
        <w:t>toimintaan</w:t>
      </w:r>
      <w:r w:rsidR="00253C3F">
        <w:rPr>
          <w:rFonts w:ascii="Arial" w:hAnsi="Arial" w:cs="Arial"/>
        </w:rPr>
        <w:t xml:space="preserve"> ja saavuttaa tuloksia. Toiminta ei saisi olla vain pelkkää rutiininomaista vuoden kiertoa.</w:t>
      </w:r>
    </w:p>
    <w:p w14:paraId="1F4B20FF" w14:textId="77777777" w:rsidR="00B32A7F" w:rsidRDefault="00B32A7F" w:rsidP="00701712">
      <w:pPr>
        <w:rPr>
          <w:rFonts w:ascii="Arial" w:hAnsi="Arial" w:cs="Arial"/>
        </w:rPr>
      </w:pPr>
    </w:p>
    <w:p w14:paraId="203DA9A9" w14:textId="77777777" w:rsidR="00B32A7F" w:rsidRDefault="00B32A7F" w:rsidP="00701712">
      <w:pPr>
        <w:rPr>
          <w:rFonts w:ascii="Arial" w:hAnsi="Arial" w:cs="Arial"/>
        </w:rPr>
      </w:pPr>
      <w:r>
        <w:rPr>
          <w:rFonts w:ascii="Arial" w:hAnsi="Arial" w:cs="Arial"/>
        </w:rPr>
        <w:t>Toimintamme ensimmäinen painopistealue on uusien jäsenien nopea perehdyttäminen</w:t>
      </w:r>
      <w:r w:rsidR="001D03C4">
        <w:rPr>
          <w:rFonts w:ascii="Arial" w:hAnsi="Arial" w:cs="Arial"/>
        </w:rPr>
        <w:t xml:space="preserve"> ja saaminen mukaan toimintaan</w:t>
      </w:r>
      <w:r>
        <w:rPr>
          <w:rFonts w:ascii="Arial" w:hAnsi="Arial" w:cs="Arial"/>
        </w:rPr>
        <w:t xml:space="preserve">. Tarvitsemme uusia idearikkaita ja toimintatarmoa pursuavia jäseniä. He ovat voimavara, jota ei ole varaa hukata. </w:t>
      </w:r>
      <w:r w:rsidR="001D03C4">
        <w:rPr>
          <w:rFonts w:ascii="Arial" w:hAnsi="Arial" w:cs="Arial"/>
        </w:rPr>
        <w:t xml:space="preserve">Meidän pitää pystyä tunnistamaan potentiaaliset aktiivit mahdollisimman varhain. </w:t>
      </w:r>
      <w:r>
        <w:rPr>
          <w:rFonts w:ascii="Arial" w:hAnsi="Arial" w:cs="Arial"/>
        </w:rPr>
        <w:t>Pyrimme tehostamaan yhteistyötämme kumppanijoukko-osastojemme Satakunnan Lennoston ja Panssariprikaatin suuntaan tiedottamalla, palkitsemalla ja esimerkiksi tukemalla reserviupseerikurssien julkaisuja</w:t>
      </w:r>
      <w:r w:rsidR="00253C3F">
        <w:rPr>
          <w:rFonts w:ascii="Arial" w:hAnsi="Arial" w:cs="Arial"/>
        </w:rPr>
        <w:t>. Haluamme näkyä.</w:t>
      </w:r>
    </w:p>
    <w:p w14:paraId="78A275C2" w14:textId="77777777" w:rsidR="00B32A7F" w:rsidRDefault="00B32A7F" w:rsidP="00701712">
      <w:pPr>
        <w:rPr>
          <w:rFonts w:ascii="Arial" w:hAnsi="Arial" w:cs="Arial"/>
        </w:rPr>
      </w:pPr>
    </w:p>
    <w:p w14:paraId="0B8C8A9E" w14:textId="77777777" w:rsidR="00B32A7F" w:rsidRDefault="00B32A7F" w:rsidP="00701712">
      <w:pPr>
        <w:rPr>
          <w:rFonts w:ascii="Arial" w:hAnsi="Arial" w:cs="Arial"/>
        </w:rPr>
      </w:pPr>
      <w:r>
        <w:rPr>
          <w:rFonts w:ascii="Arial" w:hAnsi="Arial" w:cs="Arial"/>
        </w:rPr>
        <w:t xml:space="preserve">Toinen painopistealueemme on toimintatapahtumien ja </w:t>
      </w:r>
      <w:r w:rsidR="001D03C4">
        <w:rPr>
          <w:rFonts w:ascii="Arial" w:hAnsi="Arial" w:cs="Arial"/>
        </w:rPr>
        <w:t>-</w:t>
      </w:r>
      <w:r>
        <w:rPr>
          <w:rFonts w:ascii="Arial" w:hAnsi="Arial" w:cs="Arial"/>
        </w:rPr>
        <w:t>mahdollisuuksien luominen ja tarjoaminen. Monessa tapauksessa se onnistuu parhaiten yhdessä kumppaniverkoston kanssa. Yksi plus yksi voi hyvin olla kolme tai vaikkapa neljä tällä matematiikalla.</w:t>
      </w:r>
    </w:p>
    <w:p w14:paraId="29AE7BAF" w14:textId="77777777" w:rsidR="005438AE" w:rsidRDefault="005438AE" w:rsidP="00701712">
      <w:pPr>
        <w:rPr>
          <w:rFonts w:ascii="Arial" w:hAnsi="Arial" w:cs="Arial"/>
        </w:rPr>
      </w:pPr>
    </w:p>
    <w:p w14:paraId="25CBA977" w14:textId="77777777" w:rsidR="005438AE" w:rsidRDefault="005438AE" w:rsidP="00701712">
      <w:pPr>
        <w:rPr>
          <w:rFonts w:ascii="Arial" w:hAnsi="Arial" w:cs="Arial"/>
        </w:rPr>
      </w:pPr>
      <w:r>
        <w:rPr>
          <w:rFonts w:ascii="Arial" w:hAnsi="Arial" w:cs="Arial"/>
        </w:rPr>
        <w:t xml:space="preserve">Viime vuoden lopulla teimme päätöksen ekoasehankinnasta ja saimme siihen liitolta myös merkittävää taloudellista tukea. Tämä mahdollistaa aivan uuden toimintamuodon aloittamisen. Vetovastuun on lupautunut ottamaan Eero </w:t>
      </w:r>
      <w:proofErr w:type="spellStart"/>
      <w:r>
        <w:rPr>
          <w:rFonts w:ascii="Arial" w:hAnsi="Arial" w:cs="Arial"/>
        </w:rPr>
        <w:t>Rönni</w:t>
      </w:r>
      <w:proofErr w:type="spellEnd"/>
      <w:r>
        <w:rPr>
          <w:rFonts w:ascii="Arial" w:hAnsi="Arial" w:cs="Arial"/>
        </w:rPr>
        <w:t>.</w:t>
      </w:r>
      <w:r w:rsidR="00B32A7F">
        <w:rPr>
          <w:rFonts w:ascii="Arial" w:hAnsi="Arial" w:cs="Arial"/>
        </w:rPr>
        <w:t xml:space="preserve"> Tiedotamme tästä toimintamuodosta lisää, kun toiminta saadaan vauhtiin.</w:t>
      </w:r>
    </w:p>
    <w:p w14:paraId="1130F940" w14:textId="77777777" w:rsidR="005438AE" w:rsidRDefault="005438AE" w:rsidP="00701712">
      <w:pPr>
        <w:rPr>
          <w:rFonts w:ascii="Arial" w:hAnsi="Arial" w:cs="Arial"/>
        </w:rPr>
      </w:pPr>
    </w:p>
    <w:p w14:paraId="1ED6B683" w14:textId="77777777" w:rsidR="005438AE" w:rsidRDefault="005438AE" w:rsidP="00701712">
      <w:pPr>
        <w:rPr>
          <w:rFonts w:ascii="Arial" w:hAnsi="Arial" w:cs="Arial"/>
        </w:rPr>
      </w:pPr>
      <w:r>
        <w:rPr>
          <w:rFonts w:ascii="Arial" w:hAnsi="Arial" w:cs="Arial"/>
        </w:rPr>
        <w:t xml:space="preserve">Yhteistyön tiivistäminen </w:t>
      </w:r>
      <w:proofErr w:type="spellStart"/>
      <w:r>
        <w:rPr>
          <w:rFonts w:ascii="Arial" w:hAnsi="Arial" w:cs="Arial"/>
        </w:rPr>
        <w:t>TRES:in</w:t>
      </w:r>
      <w:proofErr w:type="spellEnd"/>
      <w:r>
        <w:rPr>
          <w:rFonts w:ascii="Arial" w:hAnsi="Arial" w:cs="Arial"/>
        </w:rPr>
        <w:t xml:space="preserve"> suuntaan aloitettu</w:t>
      </w:r>
      <w:r w:rsidR="001D03C4">
        <w:rPr>
          <w:rFonts w:ascii="Arial" w:hAnsi="Arial" w:cs="Arial"/>
        </w:rPr>
        <w:t xml:space="preserve"> viime vuonna</w:t>
      </w:r>
      <w:r>
        <w:rPr>
          <w:rFonts w:ascii="Arial" w:hAnsi="Arial" w:cs="Arial"/>
        </w:rPr>
        <w:t xml:space="preserve">. Muutamista uusista </w:t>
      </w:r>
      <w:r w:rsidR="00B32A7F">
        <w:rPr>
          <w:rFonts w:ascii="Arial" w:hAnsi="Arial" w:cs="Arial"/>
        </w:rPr>
        <w:t xml:space="preserve">konkreettisista </w:t>
      </w:r>
      <w:r>
        <w:rPr>
          <w:rFonts w:ascii="Arial" w:hAnsi="Arial" w:cs="Arial"/>
        </w:rPr>
        <w:t>yhteishankkeista on keskusteltu</w:t>
      </w:r>
      <w:r w:rsidR="001D03C4">
        <w:rPr>
          <w:rFonts w:ascii="Arial" w:hAnsi="Arial" w:cs="Arial"/>
        </w:rPr>
        <w:t xml:space="preserve"> ja sovittu</w:t>
      </w:r>
      <w:r>
        <w:rPr>
          <w:rFonts w:ascii="Arial" w:hAnsi="Arial" w:cs="Arial"/>
        </w:rPr>
        <w:t>. Ensimmäisenä on tarkoitus toteuttaa reserviläis-info uudelle palvelukseen astuvalle varusmiesikäluokalle Satakunnan Lennostossa. Se toteutetaan aivan lähiaikoina.</w:t>
      </w:r>
      <w:r w:rsidR="00B32A7F">
        <w:rPr>
          <w:rFonts w:ascii="Arial" w:hAnsi="Arial" w:cs="Arial"/>
        </w:rPr>
        <w:t xml:space="preserve"> </w:t>
      </w:r>
      <w:r w:rsidR="001D03C4">
        <w:rPr>
          <w:rFonts w:ascii="Arial" w:hAnsi="Arial" w:cs="Arial"/>
        </w:rPr>
        <w:t xml:space="preserve">Muutamia muitakin hankkeita on työn alla. </w:t>
      </w:r>
      <w:r w:rsidR="00B32A7F">
        <w:rPr>
          <w:rFonts w:ascii="Arial" w:hAnsi="Arial" w:cs="Arial"/>
        </w:rPr>
        <w:t>Toki yhteistyötä on ollut</w:t>
      </w:r>
      <w:r w:rsidR="001D03C4">
        <w:rPr>
          <w:rFonts w:ascii="Arial" w:hAnsi="Arial" w:cs="Arial"/>
        </w:rPr>
        <w:t xml:space="preserve"> aikaisemminkin</w:t>
      </w:r>
      <w:r w:rsidR="00B32A7F">
        <w:rPr>
          <w:rFonts w:ascii="Arial" w:hAnsi="Arial" w:cs="Arial"/>
        </w:rPr>
        <w:t xml:space="preserve">, mutta sitä voidaan varmasti tehostaa. Sama </w:t>
      </w:r>
      <w:r w:rsidR="00B32A7F">
        <w:rPr>
          <w:rFonts w:ascii="Arial" w:hAnsi="Arial" w:cs="Arial"/>
        </w:rPr>
        <w:lastRenderedPageBreak/>
        <w:t>koskee muitakin kumppaneita, kuten lähiseudun veljesjärjestöjä</w:t>
      </w:r>
      <w:r w:rsidR="001D03C4">
        <w:rPr>
          <w:rFonts w:ascii="Arial" w:hAnsi="Arial" w:cs="Arial"/>
        </w:rPr>
        <w:t xml:space="preserve"> Messukylässä, Nokialla, Pirkkalassa, Ylöjärvellä ja Kangasalla</w:t>
      </w:r>
      <w:r w:rsidR="00B32A7F">
        <w:rPr>
          <w:rFonts w:ascii="Arial" w:hAnsi="Arial" w:cs="Arial"/>
        </w:rPr>
        <w:t>.</w:t>
      </w:r>
    </w:p>
    <w:p w14:paraId="2E248427" w14:textId="77777777" w:rsidR="005438AE" w:rsidRDefault="005438AE" w:rsidP="00701712">
      <w:pPr>
        <w:rPr>
          <w:rFonts w:ascii="Arial" w:hAnsi="Arial" w:cs="Arial"/>
        </w:rPr>
      </w:pPr>
    </w:p>
    <w:p w14:paraId="49EE875C" w14:textId="77777777" w:rsidR="005438AE" w:rsidRDefault="001D03C4" w:rsidP="00701712">
      <w:pPr>
        <w:rPr>
          <w:rFonts w:ascii="Arial" w:hAnsi="Arial" w:cs="Arial"/>
        </w:rPr>
      </w:pPr>
      <w:r>
        <w:rPr>
          <w:rFonts w:ascii="Arial" w:hAnsi="Arial" w:cs="Arial"/>
        </w:rPr>
        <w:t xml:space="preserve">Tavoitteena on panostaa </w:t>
      </w:r>
      <w:r w:rsidR="005438AE">
        <w:rPr>
          <w:rFonts w:ascii="Arial" w:hAnsi="Arial" w:cs="Arial"/>
        </w:rPr>
        <w:t>maasto- ja ampuma</w:t>
      </w:r>
      <w:r w:rsidR="00B32A7F">
        <w:rPr>
          <w:rFonts w:ascii="Arial" w:hAnsi="Arial" w:cs="Arial"/>
        </w:rPr>
        <w:t xml:space="preserve">toimintaan. Pyritään saamaan lisää harrastajia ja toimintaa. Ammunnassa kilpailutoiminta pyörii kyllä, mutta varsinkin harjoitusmahdollisuuksista voi olla puutetta. Ammunnan aloittaminen ei oikein onnistu omin voimin ilman kalustoa ja lupia. Alkuvaiheessa tarvittaisiin tukea, jota </w:t>
      </w:r>
      <w:proofErr w:type="spellStart"/>
      <w:r w:rsidR="00B32A7F">
        <w:rPr>
          <w:rFonts w:ascii="Arial" w:hAnsi="Arial" w:cs="Arial"/>
        </w:rPr>
        <w:t>TamRU</w:t>
      </w:r>
      <w:proofErr w:type="spellEnd"/>
      <w:r w:rsidR="00B32A7F">
        <w:rPr>
          <w:rFonts w:ascii="Arial" w:hAnsi="Arial" w:cs="Arial"/>
        </w:rPr>
        <w:t xml:space="preserve"> toivottavasti pystyy tarjoamaan.</w:t>
      </w:r>
    </w:p>
    <w:p w14:paraId="5ECBC14B" w14:textId="77777777" w:rsidR="006C2163" w:rsidRDefault="006C2163" w:rsidP="00701712">
      <w:pPr>
        <w:rPr>
          <w:rFonts w:ascii="Arial" w:hAnsi="Arial" w:cs="Arial"/>
        </w:rPr>
      </w:pPr>
    </w:p>
    <w:p w14:paraId="49C3312A" w14:textId="77777777" w:rsidR="0061267E" w:rsidRDefault="00B32A7F" w:rsidP="00701712">
      <w:pPr>
        <w:rPr>
          <w:rFonts w:ascii="Arial" w:hAnsi="Arial" w:cs="Arial"/>
        </w:rPr>
      </w:pPr>
      <w:r>
        <w:rPr>
          <w:rFonts w:ascii="Arial" w:hAnsi="Arial" w:cs="Arial"/>
        </w:rPr>
        <w:t>T</w:t>
      </w:r>
      <w:r w:rsidR="005438AE">
        <w:rPr>
          <w:rFonts w:ascii="Arial" w:hAnsi="Arial" w:cs="Arial"/>
        </w:rPr>
        <w:t>iedotustoimintaa on tarkoitus terävöittää muun muassa kotisivuja uudistamalla ja tuomalla sinne ajankohtaista materiaalia aikaisempaa enemmän ja pienemmällä viiveellä.</w:t>
      </w:r>
      <w:r w:rsidR="00253C3F">
        <w:rPr>
          <w:rFonts w:ascii="Arial" w:hAnsi="Arial" w:cs="Arial"/>
        </w:rPr>
        <w:t xml:space="preserve"> Pirkan Viestin mahdollisuuksiakaan ei sovi unohtaa. Myös näkyvyyttä siellä on mahdollista lisätä. Perinteinen suomalainen hyve vaatimattomuus ei välttämättä kaunista näissä yhteyksissä.</w:t>
      </w:r>
      <w:r w:rsidR="0061267E">
        <w:rPr>
          <w:rFonts w:ascii="Arial" w:hAnsi="Arial" w:cs="Arial"/>
        </w:rPr>
        <w:t xml:space="preserve"> </w:t>
      </w:r>
    </w:p>
    <w:p w14:paraId="6041E6B5" w14:textId="77777777" w:rsidR="0061267E" w:rsidRDefault="0061267E" w:rsidP="00701712">
      <w:pPr>
        <w:rPr>
          <w:rFonts w:ascii="Arial" w:hAnsi="Arial" w:cs="Arial"/>
        </w:rPr>
      </w:pPr>
    </w:p>
    <w:p w14:paraId="5B3C8E69" w14:textId="77777777" w:rsidR="00695446" w:rsidRDefault="00695446">
      <w:pPr>
        <w:rPr>
          <w:rFonts w:ascii="Arial" w:hAnsi="Arial" w:cs="Arial"/>
        </w:rPr>
      </w:pPr>
      <w:r>
        <w:rPr>
          <w:rFonts w:ascii="Arial" w:hAnsi="Arial" w:cs="Arial"/>
        </w:rPr>
        <w:t>Tänä vuonna haasteita tuo varmasti Puolustusvoimien valtakunnallinen itsenäisyyspäivän paraati Tampereella. Meillä todennäköisesti on siinä jonkinlainen osallistumisrooli, vaikka kyse onkin tietysti ensisijaisesti Puolustusvoimien tapahtumasta. Olipa tuo roolimme millainen tahansa, se pitää hoitaa viimeisen päälle.</w:t>
      </w:r>
    </w:p>
    <w:p w14:paraId="3D30381F" w14:textId="77777777" w:rsidR="00695446" w:rsidRDefault="00695446">
      <w:pPr>
        <w:rPr>
          <w:rFonts w:ascii="Arial" w:hAnsi="Arial" w:cs="Arial"/>
        </w:rPr>
      </w:pPr>
    </w:p>
    <w:p w14:paraId="7DE5DF44" w14:textId="77777777" w:rsidR="00B32A7F" w:rsidRDefault="00695446">
      <w:pPr>
        <w:rPr>
          <w:rFonts w:ascii="Arial" w:hAnsi="Arial" w:cs="Arial"/>
        </w:rPr>
      </w:pPr>
      <w:r>
        <w:rPr>
          <w:rFonts w:ascii="Arial" w:hAnsi="Arial" w:cs="Arial"/>
        </w:rPr>
        <w:t xml:space="preserve">Horisontin takana häämöttää jo myös </w:t>
      </w:r>
      <w:proofErr w:type="spellStart"/>
      <w:r>
        <w:rPr>
          <w:rFonts w:ascii="Arial" w:hAnsi="Arial" w:cs="Arial"/>
        </w:rPr>
        <w:t>TamRU:n</w:t>
      </w:r>
      <w:proofErr w:type="spellEnd"/>
      <w:r>
        <w:rPr>
          <w:rFonts w:ascii="Arial" w:hAnsi="Arial" w:cs="Arial"/>
        </w:rPr>
        <w:t xml:space="preserve"> 90-vuotisjuhlavuosi 2020. Valmistelut aloitettiin jo juhlatoimikunnan nimeämisellä viime syksynä. Toimikunta on aloittanut työnsä. Tänä vuonna valmistelut käynnistyvät toden teolla.</w:t>
      </w:r>
    </w:p>
    <w:p w14:paraId="76B32405" w14:textId="77777777" w:rsidR="00971ACB" w:rsidRDefault="00971ACB">
      <w:pPr>
        <w:rPr>
          <w:rFonts w:ascii="Arial" w:hAnsi="Arial" w:cs="Arial"/>
        </w:rPr>
      </w:pPr>
    </w:p>
    <w:p w14:paraId="5179B872" w14:textId="77777777" w:rsidR="001D03C4" w:rsidRDefault="001D03C4">
      <w:pPr>
        <w:rPr>
          <w:rFonts w:ascii="Arial" w:hAnsi="Arial" w:cs="Arial"/>
        </w:rPr>
      </w:pPr>
      <w:bookmarkStart w:id="0" w:name="_GoBack"/>
      <w:bookmarkEnd w:id="0"/>
    </w:p>
    <w:p w14:paraId="45A5C528" w14:textId="77777777" w:rsidR="00971ACB" w:rsidRDefault="00971ACB">
      <w:pPr>
        <w:rPr>
          <w:rFonts w:ascii="Arial" w:hAnsi="Arial" w:cs="Arial"/>
        </w:rPr>
      </w:pPr>
      <w:r>
        <w:rPr>
          <w:rFonts w:ascii="Arial" w:hAnsi="Arial" w:cs="Arial"/>
        </w:rPr>
        <w:t>Jyrki Keto-Tokoi</w:t>
      </w:r>
    </w:p>
    <w:p w14:paraId="03895DE9" w14:textId="77777777" w:rsidR="00971ACB" w:rsidRDefault="00971ACB">
      <w:pPr>
        <w:rPr>
          <w:rFonts w:ascii="Arial" w:hAnsi="Arial" w:cs="Arial"/>
        </w:rPr>
      </w:pPr>
      <w:r>
        <w:rPr>
          <w:rFonts w:ascii="Arial" w:hAnsi="Arial" w:cs="Arial"/>
        </w:rPr>
        <w:t>Puheenjohtaja</w:t>
      </w:r>
    </w:p>
    <w:p w14:paraId="47E466F8" w14:textId="77777777" w:rsidR="00971ACB" w:rsidRPr="000E270A" w:rsidRDefault="00971ACB">
      <w:pPr>
        <w:rPr>
          <w:rFonts w:ascii="Arial" w:hAnsi="Arial" w:cs="Arial"/>
        </w:rPr>
      </w:pPr>
      <w:r>
        <w:rPr>
          <w:rFonts w:ascii="Arial" w:hAnsi="Arial" w:cs="Arial"/>
        </w:rPr>
        <w:t>Tampereen Reserviupseerit ry</w:t>
      </w:r>
    </w:p>
    <w:p w14:paraId="204F2232" w14:textId="77777777" w:rsidR="00083829" w:rsidRPr="000E270A" w:rsidRDefault="00083829">
      <w:pPr>
        <w:rPr>
          <w:rFonts w:ascii="Arial" w:hAnsi="Arial" w:cs="Arial"/>
        </w:rPr>
      </w:pPr>
    </w:p>
    <w:p w14:paraId="16DF936F" w14:textId="77777777" w:rsidR="00083829" w:rsidRPr="00083829" w:rsidRDefault="00083829">
      <w:pPr>
        <w:rPr>
          <w:sz w:val="32"/>
          <w:szCs w:val="32"/>
        </w:rPr>
      </w:pPr>
    </w:p>
    <w:sectPr w:rsidR="00083829" w:rsidRPr="00083829" w:rsidSect="00365FB5">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752FD"/>
    <w:multiLevelType w:val="hybridMultilevel"/>
    <w:tmpl w:val="BFE2E902"/>
    <w:lvl w:ilvl="0" w:tplc="97529124">
      <w:start w:val="1"/>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nsid w:val="3C9A1579"/>
    <w:multiLevelType w:val="hybridMultilevel"/>
    <w:tmpl w:val="2F3456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60"/>
    <w:rsid w:val="00021980"/>
    <w:rsid w:val="000446B8"/>
    <w:rsid w:val="00050A60"/>
    <w:rsid w:val="00081233"/>
    <w:rsid w:val="00083829"/>
    <w:rsid w:val="000D249C"/>
    <w:rsid w:val="000E192C"/>
    <w:rsid w:val="000E270A"/>
    <w:rsid w:val="001220B5"/>
    <w:rsid w:val="001D03C4"/>
    <w:rsid w:val="00202540"/>
    <w:rsid w:val="00253C3F"/>
    <w:rsid w:val="002B2597"/>
    <w:rsid w:val="00304F8D"/>
    <w:rsid w:val="00342E08"/>
    <w:rsid w:val="00365FB5"/>
    <w:rsid w:val="004A7409"/>
    <w:rsid w:val="00502756"/>
    <w:rsid w:val="005438AE"/>
    <w:rsid w:val="00543CEE"/>
    <w:rsid w:val="00551375"/>
    <w:rsid w:val="00594055"/>
    <w:rsid w:val="005D330C"/>
    <w:rsid w:val="0061267E"/>
    <w:rsid w:val="00695446"/>
    <w:rsid w:val="00695636"/>
    <w:rsid w:val="006C2163"/>
    <w:rsid w:val="00701712"/>
    <w:rsid w:val="007E3D20"/>
    <w:rsid w:val="008639F3"/>
    <w:rsid w:val="008C09EF"/>
    <w:rsid w:val="008C1FC8"/>
    <w:rsid w:val="009074E3"/>
    <w:rsid w:val="00971ACB"/>
    <w:rsid w:val="00A417FE"/>
    <w:rsid w:val="00B32A7F"/>
    <w:rsid w:val="00C27B69"/>
    <w:rsid w:val="00DB76A4"/>
    <w:rsid w:val="00DC5223"/>
    <w:rsid w:val="00DE01B9"/>
    <w:rsid w:val="00DF485B"/>
    <w:rsid w:val="00E25092"/>
    <w:rsid w:val="00E43AE0"/>
    <w:rsid w:val="00EB78A7"/>
    <w:rsid w:val="00ED7609"/>
    <w:rsid w:val="00EF06E1"/>
    <w:rsid w:val="00F05336"/>
    <w:rsid w:val="00F63C42"/>
    <w:rsid w:val="00FC3580"/>
    <w:rsid w:val="00FD4D45"/>
    <w:rsid w:val="00FF4E3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849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50A60"/>
    <w:rPr>
      <w:rFonts w:ascii="Times New Roman" w:eastAsia="Times New Roman" w:hAnsi="Times New Roman"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Merkki"/>
    <w:uiPriority w:val="99"/>
    <w:semiHidden/>
    <w:unhideWhenUsed/>
    <w:rsid w:val="00050A60"/>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050A60"/>
    <w:rPr>
      <w:rFonts w:ascii="Lucida Grande" w:eastAsia="Times New Roman" w:hAnsi="Lucida Grande" w:cs="Lucida Grande"/>
      <w:sz w:val="18"/>
      <w:szCs w:val="18"/>
    </w:rPr>
  </w:style>
  <w:style w:type="paragraph" w:styleId="Luettelokappale">
    <w:name w:val="List Paragraph"/>
    <w:basedOn w:val="Normaali"/>
    <w:uiPriority w:val="34"/>
    <w:qFormat/>
    <w:rsid w:val="000E19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50A60"/>
    <w:rPr>
      <w:rFonts w:ascii="Times New Roman" w:eastAsia="Times New Roman" w:hAnsi="Times New Roman"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Merkki"/>
    <w:uiPriority w:val="99"/>
    <w:semiHidden/>
    <w:unhideWhenUsed/>
    <w:rsid w:val="00050A60"/>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050A60"/>
    <w:rPr>
      <w:rFonts w:ascii="Lucida Grande" w:eastAsia="Times New Roman" w:hAnsi="Lucida Grande" w:cs="Lucida Grande"/>
      <w:sz w:val="18"/>
      <w:szCs w:val="18"/>
    </w:rPr>
  </w:style>
  <w:style w:type="paragraph" w:styleId="Luettelokappale">
    <w:name w:val="List Paragraph"/>
    <w:basedOn w:val="Normaali"/>
    <w:uiPriority w:val="34"/>
    <w:qFormat/>
    <w:rsid w:val="000E1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DA2ECAAB-A1E2-4848-957C-6582A64B5D3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522</Words>
  <Characters>4232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Andritz AG</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Jyrki Keto-Tokoi</dc:creator>
  <cp:keywords>Other</cp:keywords>
  <cp:lastModifiedBy>Jyrki Keto-Tokoi</cp:lastModifiedBy>
  <cp:revision>7</cp:revision>
  <dcterms:created xsi:type="dcterms:W3CDTF">2019-01-07T10:48:00Z</dcterms:created>
  <dcterms:modified xsi:type="dcterms:W3CDTF">2019-01-07T20:56:00Z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a1bb9147-d0f3-404d-aa1d-eaba5b7ae469</vt:lpwstr>
  </property>
  <property fmtid="{D5CDD505-2E9C-101B-9397-08002B2CF9AE}" pid="3" name="bjSaver">
    <vt:lpwstr>jODR+b4z2nuhTnJ7Gsvyzv1gaYU7/PVu</vt:lpwstr>
  </property>
  <property fmtid="{D5CDD505-2E9C-101B-9397-08002B2CF9AE}" pid="4" name="DLPTrigger">
    <vt:lpwstr>{[(Other)]}</vt:lpwstr>
  </property>
  <property fmtid="{D5CDD505-2E9C-101B-9397-08002B2CF9AE}" pid="5" name="bjDocumentLabelXML">
    <vt:lpwstr>&lt;?xml version="1.0" encoding="us-ascii"?&gt;&lt;sisl xmlns:xsi="http://www.w3.org/2001/XMLSchema-instance" xmlns:xsd="http://www.w3.org/2001/XMLSchema" sislVersion="0" policy="6ef6d11c-413c-4257-9334-ce7d35ea3cb2" origin="defaultValue"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Other</vt:lpwstr>
  </property>
</Properties>
</file>