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2A53" w14:textId="77777777" w:rsidR="002212AE" w:rsidRDefault="002212AE">
      <w:pPr>
        <w:spacing w:after="0"/>
        <w:jc w:val="center"/>
        <w:rPr>
          <w:rFonts w:ascii="Times New Roman" w:eastAsia="Times New Roman" w:hAnsi="Times New Roman" w:cs="Times New Roman"/>
          <w:color w:val="FF0000"/>
          <w:sz w:val="24"/>
          <w:szCs w:val="24"/>
        </w:rPr>
      </w:pPr>
    </w:p>
    <w:p w14:paraId="68D69A9A" w14:textId="77777777" w:rsidR="002212AE" w:rsidRDefault="00000000">
      <w:pPr>
        <w:spacing w:after="0"/>
        <w:jc w:val="center"/>
        <w:rPr>
          <w:rFonts w:ascii="Times New Roman" w:eastAsia="Times New Roman" w:hAnsi="Times New Roman" w:cs="Times New Roman"/>
          <w:color w:val="FF0000"/>
          <w:sz w:val="24"/>
          <w:szCs w:val="24"/>
        </w:rPr>
      </w:pPr>
      <w:r>
        <w:rPr>
          <w:rFonts w:ascii="Times New Roman" w:eastAsia="Times New Roman" w:hAnsi="Times New Roman" w:cs="Times New Roman"/>
          <w:b/>
          <w:noProof/>
          <w:sz w:val="24"/>
          <w:szCs w:val="24"/>
        </w:rPr>
        <w:drawing>
          <wp:inline distT="0" distB="0" distL="0" distR="0" wp14:anchorId="201970C3" wp14:editId="0B07A9BB">
            <wp:extent cx="1638300" cy="16192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38300" cy="1619250"/>
                    </a:xfrm>
                    <a:prstGeom prst="rect">
                      <a:avLst/>
                    </a:prstGeom>
                    <a:ln/>
                  </pic:spPr>
                </pic:pic>
              </a:graphicData>
            </a:graphic>
          </wp:inline>
        </w:drawing>
      </w:r>
    </w:p>
    <w:p w14:paraId="0BF5E7BB" w14:textId="77777777" w:rsidR="002212AE" w:rsidRDefault="002212AE">
      <w:pPr>
        <w:spacing w:after="0"/>
        <w:jc w:val="center"/>
        <w:rPr>
          <w:rFonts w:ascii="Times New Roman" w:eastAsia="Times New Roman" w:hAnsi="Times New Roman" w:cs="Times New Roman"/>
          <w:color w:val="FF0000"/>
          <w:sz w:val="24"/>
          <w:szCs w:val="24"/>
        </w:rPr>
      </w:pPr>
    </w:p>
    <w:p w14:paraId="73C7A5FB" w14:textId="77777777" w:rsidR="002212AE" w:rsidRDefault="002212AE">
      <w:pPr>
        <w:spacing w:after="0"/>
        <w:jc w:val="center"/>
        <w:rPr>
          <w:rFonts w:ascii="Times New Roman" w:eastAsia="Times New Roman" w:hAnsi="Times New Roman" w:cs="Times New Roman"/>
          <w:color w:val="FF0000"/>
          <w:sz w:val="24"/>
          <w:szCs w:val="24"/>
        </w:rPr>
      </w:pPr>
    </w:p>
    <w:p w14:paraId="4D377F1A" w14:textId="77777777" w:rsidR="002212AE" w:rsidRDefault="002212AE">
      <w:pPr>
        <w:spacing w:after="0"/>
        <w:jc w:val="center"/>
        <w:rPr>
          <w:rFonts w:ascii="Times New Roman" w:eastAsia="Times New Roman" w:hAnsi="Times New Roman" w:cs="Times New Roman"/>
          <w:sz w:val="24"/>
          <w:szCs w:val="24"/>
        </w:rPr>
      </w:pPr>
    </w:p>
    <w:p w14:paraId="6513D818" w14:textId="77777777" w:rsidR="002212AE" w:rsidRDefault="002212AE">
      <w:pPr>
        <w:spacing w:after="0"/>
        <w:jc w:val="center"/>
        <w:rPr>
          <w:rFonts w:ascii="Times New Roman" w:eastAsia="Times New Roman" w:hAnsi="Times New Roman" w:cs="Times New Roman"/>
          <w:sz w:val="24"/>
          <w:szCs w:val="24"/>
        </w:rPr>
      </w:pPr>
    </w:p>
    <w:p w14:paraId="4555EDC8" w14:textId="77777777" w:rsidR="002212AE" w:rsidRDefault="002212AE">
      <w:pPr>
        <w:spacing w:after="0"/>
        <w:jc w:val="center"/>
        <w:rPr>
          <w:rFonts w:ascii="Times New Roman" w:eastAsia="Times New Roman" w:hAnsi="Times New Roman" w:cs="Times New Roman"/>
          <w:sz w:val="24"/>
          <w:szCs w:val="24"/>
        </w:rPr>
      </w:pPr>
    </w:p>
    <w:p w14:paraId="0C8FDC10" w14:textId="77777777" w:rsidR="002212AE" w:rsidRDefault="000000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Varsinais-Suomen Reserviupseeripiiri ry:n toimintasuunnitelma vuodelle 2024</w:t>
      </w:r>
    </w:p>
    <w:p w14:paraId="05FA1374" w14:textId="77777777" w:rsidR="002212AE" w:rsidRDefault="002212AE">
      <w:pPr>
        <w:spacing w:after="0"/>
        <w:jc w:val="center"/>
        <w:rPr>
          <w:rFonts w:ascii="Times New Roman" w:eastAsia="Times New Roman" w:hAnsi="Times New Roman" w:cs="Times New Roman"/>
          <w:sz w:val="24"/>
          <w:szCs w:val="24"/>
        </w:rPr>
      </w:pPr>
    </w:p>
    <w:p w14:paraId="65C9011C" w14:textId="77777777" w:rsidR="002212AE" w:rsidRDefault="00000000">
      <w:pPr>
        <w:spacing w:after="0"/>
        <w:jc w:val="center"/>
        <w:rPr>
          <w:rFonts w:ascii="Times New Roman" w:eastAsia="Times New Roman" w:hAnsi="Times New Roman" w:cs="Times New Roman"/>
          <w:sz w:val="16"/>
          <w:szCs w:val="16"/>
        </w:rPr>
      </w:pPr>
      <w:r>
        <w:t xml:space="preserve">                     </w:t>
      </w:r>
    </w:p>
    <w:p w14:paraId="6B3C834F"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6"/>
          <w:szCs w:val="16"/>
        </w:rPr>
      </w:pPr>
    </w:p>
    <w:p w14:paraId="0B865C5F"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6"/>
          <w:szCs w:val="16"/>
        </w:rPr>
      </w:pPr>
    </w:p>
    <w:p w14:paraId="3C9266ED"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578377B3"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6993F38E"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6BF36D25"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74AF071E"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79B112A4"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19250A74"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3D0EB4C5"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7839BEFB"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5A60A615"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48D05A0E"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7C1BB089"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4D5075B9"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22C12116"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661F0B87"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500A1F45"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2F5E831E"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57D8E2B3"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367DCDD6"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134E584C"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3F9E0F03"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2DB2B0CB"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3B353942"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03E266D5"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1F8FA24B"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6451D177"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31DDA13E"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1E7F874A"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1D75EB77"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4FD6F5F1"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04A603DC"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6FEEB236"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3337B0A9"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7A8124B9"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476ACB89"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670F2A33" w14:textId="77777777" w:rsidR="002212AE" w:rsidRDefault="002212AE">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p>
    <w:p w14:paraId="4BD2C1CA" w14:textId="77777777" w:rsidR="002212AE" w:rsidRDefault="00000000">
      <w:pPr>
        <w:pBdr>
          <w:top w:val="nil"/>
          <w:left w:val="nil"/>
          <w:bottom w:val="nil"/>
          <w:right w:val="nil"/>
          <w:between w:val="nil"/>
        </w:pBdr>
        <w:spacing w:after="0" w:line="240" w:lineRule="auto"/>
        <w:ind w:firstLine="1304"/>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Varsinais-Suomen Reserviupseeripiiri ry:n hallituksen esitys piirin syyskokouksen käsittelyyn 15.11.2023</w:t>
      </w:r>
    </w:p>
    <w:p w14:paraId="6F61455C" w14:textId="77777777" w:rsidR="002212AE" w:rsidRDefault="002212AE">
      <w:pPr>
        <w:spacing w:after="0"/>
        <w:rPr>
          <w:rFonts w:ascii="Times New Roman" w:eastAsia="Times New Roman" w:hAnsi="Times New Roman" w:cs="Times New Roman"/>
          <w:b/>
          <w:sz w:val="24"/>
          <w:szCs w:val="24"/>
        </w:rPr>
      </w:pPr>
    </w:p>
    <w:p w14:paraId="01AED89B" w14:textId="77777777" w:rsidR="002212AE" w:rsidRDefault="002212AE">
      <w:pPr>
        <w:spacing w:after="0"/>
        <w:rPr>
          <w:rFonts w:ascii="Times New Roman" w:eastAsia="Times New Roman" w:hAnsi="Times New Roman" w:cs="Times New Roman"/>
          <w:b/>
          <w:sz w:val="24"/>
          <w:szCs w:val="24"/>
        </w:rPr>
      </w:pPr>
    </w:p>
    <w:p w14:paraId="2BB8614A" w14:textId="77777777" w:rsidR="002212AE" w:rsidRDefault="00000000">
      <w:pPr>
        <w:spacing w:after="0" w:line="240" w:lineRule="auto"/>
        <w:rPr>
          <w:rFonts w:ascii="Times New Roman" w:eastAsia="Times New Roman" w:hAnsi="Times New Roman" w:cs="Times New Roman"/>
          <w:b/>
          <w:sz w:val="24"/>
          <w:szCs w:val="24"/>
        </w:rPr>
      </w:pPr>
      <w:r>
        <w:br w:type="page"/>
      </w:r>
    </w:p>
    <w:p w14:paraId="5B792974" w14:textId="77777777" w:rsidR="002212AE" w:rsidRDefault="00000000">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Varsinais-Suomen Reserviupseeripiirin toimintasuunnitelma vuodelle 2024</w:t>
      </w:r>
    </w:p>
    <w:p w14:paraId="52382241" w14:textId="77777777" w:rsidR="002212AE" w:rsidRDefault="002212AE">
      <w:pPr>
        <w:spacing w:after="0"/>
        <w:jc w:val="both"/>
        <w:rPr>
          <w:rFonts w:ascii="Times New Roman" w:eastAsia="Times New Roman" w:hAnsi="Times New Roman" w:cs="Times New Roman"/>
          <w:b/>
          <w:sz w:val="24"/>
          <w:szCs w:val="24"/>
        </w:rPr>
      </w:pPr>
    </w:p>
    <w:p w14:paraId="4E86ECA8" w14:textId="77777777" w:rsidR="002212AE"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Vuoden painopistealueet</w:t>
      </w:r>
    </w:p>
    <w:p w14:paraId="2931C917" w14:textId="77777777" w:rsidR="002212AE" w:rsidRPr="00CF5242" w:rsidRDefault="00000000">
      <w:pPr>
        <w:spacing w:after="0"/>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 xml:space="preserve">Liiton toiminnan painopisteet vuonna 2024 ovat: </w:t>
      </w:r>
    </w:p>
    <w:p w14:paraId="75FC4BF2" w14:textId="77777777" w:rsidR="002212AE" w:rsidRPr="00CF5242"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color w:val="000000"/>
          <w:sz w:val="24"/>
          <w:szCs w:val="24"/>
        </w:rPr>
        <w:t>Toimintakykyinen reserviupseeri</w:t>
      </w:r>
      <w:r w:rsidRPr="00CF5242">
        <w:rPr>
          <w:rFonts w:ascii="Times New Roman" w:eastAsia="Times New Roman" w:hAnsi="Times New Roman" w:cs="Times New Roman"/>
          <w:sz w:val="24"/>
          <w:szCs w:val="24"/>
        </w:rPr>
        <w:t xml:space="preserve"> </w:t>
      </w:r>
      <w:r w:rsidRPr="00CF5242">
        <w:rPr>
          <w:rFonts w:ascii="Times New Roman" w:eastAsia="Times New Roman" w:hAnsi="Times New Roman" w:cs="Times New Roman"/>
          <w:color w:val="000000"/>
          <w:sz w:val="24"/>
          <w:szCs w:val="24"/>
        </w:rPr>
        <w:t>(koulutus, fyysinen ja psyykkinen toimintakyky sekä ampumataito)</w:t>
      </w:r>
    </w:p>
    <w:p w14:paraId="6AFA85E3" w14:textId="77777777" w:rsidR="002212AE" w:rsidRPr="00CF5242"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color w:val="000000"/>
          <w:sz w:val="24"/>
          <w:szCs w:val="24"/>
        </w:rPr>
        <w:t>Jäsenyys ja organisaatio (jäsenhuolto, jäsenistön osaamisen hyödyntäminen, yhdistysten ja piirien toimintaedellytysten varmistaminen)</w:t>
      </w:r>
    </w:p>
    <w:p w14:paraId="27EF42C9" w14:textId="0C1D51FF" w:rsidR="002212AE" w:rsidRPr="00CF5242"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color w:val="000000"/>
          <w:sz w:val="24"/>
          <w:szCs w:val="24"/>
        </w:rPr>
        <w:t>Edunvalvonta (</w:t>
      </w:r>
      <w:r w:rsidRPr="00CF5242">
        <w:rPr>
          <w:rFonts w:ascii="Times New Roman" w:eastAsia="Times New Roman" w:hAnsi="Times New Roman" w:cs="Times New Roman"/>
          <w:sz w:val="24"/>
          <w:szCs w:val="24"/>
        </w:rPr>
        <w:t xml:space="preserve">Reservin koulutuksen kehittämissuunnitelman (RESKESU 2022 -2024) toteuttaminen ja uuden suunnitelman valmistelut, vapaaehtoisen maanpuolustuksen maanpuolustuskoulutuksen kehittäminen, ampumaedellytysten </w:t>
      </w:r>
      <w:r w:rsidR="00DC66D5" w:rsidRPr="00CF5242">
        <w:rPr>
          <w:rFonts w:ascii="Times New Roman" w:eastAsia="Times New Roman" w:hAnsi="Times New Roman" w:cs="Times New Roman"/>
          <w:sz w:val="24"/>
          <w:szCs w:val="24"/>
        </w:rPr>
        <w:t>varmistaminen</w:t>
      </w:r>
      <w:r w:rsidRPr="00CF5242">
        <w:rPr>
          <w:rFonts w:ascii="Times New Roman" w:eastAsia="Times New Roman" w:hAnsi="Times New Roman" w:cs="Times New Roman"/>
          <w:sz w:val="24"/>
          <w:szCs w:val="24"/>
        </w:rPr>
        <w:t xml:space="preserve">, </w:t>
      </w:r>
      <w:r w:rsidR="00DC66D5" w:rsidRPr="00CF5242">
        <w:rPr>
          <w:rFonts w:ascii="Times New Roman" w:eastAsia="Times New Roman" w:hAnsi="Times New Roman" w:cs="Times New Roman"/>
          <w:sz w:val="24"/>
          <w:szCs w:val="24"/>
        </w:rPr>
        <w:t>k</w:t>
      </w:r>
      <w:r w:rsidRPr="00CF5242">
        <w:rPr>
          <w:rFonts w:ascii="Times New Roman" w:eastAsia="Times New Roman" w:hAnsi="Times New Roman" w:cs="Times New Roman"/>
          <w:sz w:val="24"/>
          <w:szCs w:val="24"/>
        </w:rPr>
        <w:t>ansainvälisen verkostoitumisen lisääminen CIOR-puheenjohtajuuden kautta, reserviupseerien kotimaiset ja kansainväliset koulutusmahdollisuudet, reserviupseerien urapolut</w:t>
      </w:r>
      <w:r w:rsidRPr="00CF5242">
        <w:rPr>
          <w:rFonts w:ascii="Times New Roman" w:eastAsia="Times New Roman" w:hAnsi="Times New Roman" w:cs="Times New Roman"/>
          <w:color w:val="000000"/>
          <w:sz w:val="24"/>
          <w:szCs w:val="24"/>
        </w:rPr>
        <w:t>)</w:t>
      </w:r>
    </w:p>
    <w:p w14:paraId="20E1F376" w14:textId="77777777" w:rsidR="002212AE" w:rsidRPr="00CF5242"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color w:val="000000"/>
          <w:sz w:val="24"/>
          <w:szCs w:val="24"/>
        </w:rPr>
        <w:t>Tunnettuu</w:t>
      </w:r>
      <w:r w:rsidRPr="00CF5242">
        <w:rPr>
          <w:rFonts w:ascii="Times New Roman" w:eastAsia="Times New Roman" w:hAnsi="Times New Roman" w:cs="Times New Roman"/>
          <w:sz w:val="24"/>
          <w:szCs w:val="24"/>
        </w:rPr>
        <w:t>den lisääminen</w:t>
      </w:r>
    </w:p>
    <w:p w14:paraId="1745B290" w14:textId="04283820" w:rsidR="002212AE" w:rsidRPr="00CF5242" w:rsidRDefault="00000000">
      <w:p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 xml:space="preserve">Reserviupseeriliiton arvot ovat: Isänmaallisuus, </w:t>
      </w:r>
      <w:r w:rsidR="00DC66D5" w:rsidRPr="00CF5242">
        <w:rPr>
          <w:rFonts w:ascii="Times New Roman" w:eastAsia="Times New Roman" w:hAnsi="Times New Roman" w:cs="Times New Roman"/>
          <w:sz w:val="24"/>
          <w:szCs w:val="24"/>
        </w:rPr>
        <w:t>v</w:t>
      </w:r>
      <w:r w:rsidRPr="00CF5242">
        <w:rPr>
          <w:rFonts w:ascii="Times New Roman" w:eastAsia="Times New Roman" w:hAnsi="Times New Roman" w:cs="Times New Roman"/>
          <w:sz w:val="24"/>
          <w:szCs w:val="24"/>
        </w:rPr>
        <w:t xml:space="preserve">astuuntuntoisuus ja </w:t>
      </w:r>
      <w:r w:rsidR="00DC66D5" w:rsidRPr="00CF5242">
        <w:rPr>
          <w:rFonts w:ascii="Times New Roman" w:eastAsia="Times New Roman" w:hAnsi="Times New Roman" w:cs="Times New Roman"/>
          <w:sz w:val="24"/>
          <w:szCs w:val="24"/>
        </w:rPr>
        <w:t>v</w:t>
      </w:r>
      <w:r w:rsidRPr="00CF5242">
        <w:rPr>
          <w:rFonts w:ascii="Times New Roman" w:eastAsia="Times New Roman" w:hAnsi="Times New Roman" w:cs="Times New Roman"/>
          <w:sz w:val="24"/>
          <w:szCs w:val="24"/>
        </w:rPr>
        <w:t>apaaehtoisuus.</w:t>
      </w:r>
    </w:p>
    <w:p w14:paraId="67DFF6BB" w14:textId="77777777" w:rsidR="002212AE" w:rsidRPr="00CF5242" w:rsidRDefault="002212AE">
      <w:pPr>
        <w:spacing w:after="0" w:line="240" w:lineRule="auto"/>
        <w:ind w:left="360"/>
        <w:jc w:val="both"/>
        <w:rPr>
          <w:rFonts w:ascii="Times New Roman" w:eastAsia="Times New Roman" w:hAnsi="Times New Roman" w:cs="Times New Roman"/>
          <w:sz w:val="24"/>
          <w:szCs w:val="24"/>
        </w:rPr>
      </w:pPr>
    </w:p>
    <w:p w14:paraId="16095B86" w14:textId="77777777" w:rsidR="002212AE" w:rsidRPr="00CF5242" w:rsidRDefault="00000000">
      <w:p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Reserviupseeriliitto on asettanut piirille tavoitteet vuodelle 2024:</w:t>
      </w:r>
    </w:p>
    <w:p w14:paraId="0008D343" w14:textId="77777777" w:rsidR="002212AE" w:rsidRPr="00CF5242"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color w:val="000000"/>
          <w:sz w:val="24"/>
          <w:szCs w:val="24"/>
        </w:rPr>
        <w:t>piirin jäsenyhdistysten jäsenmäärä kasvaa</w:t>
      </w:r>
    </w:p>
    <w:p w14:paraId="6D9D71ED" w14:textId="77777777" w:rsidR="002212AE" w:rsidRPr="00CF5242" w:rsidRDefault="00000000">
      <w:pPr>
        <w:numPr>
          <w:ilvl w:val="0"/>
          <w:numId w:val="3"/>
        </w:num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 xml:space="preserve">Edistää ja osallistuu </w:t>
      </w:r>
      <w:proofErr w:type="gramStart"/>
      <w:r w:rsidRPr="00CF5242">
        <w:rPr>
          <w:rFonts w:ascii="Times New Roman" w:eastAsia="Times New Roman" w:hAnsi="Times New Roman" w:cs="Times New Roman"/>
          <w:sz w:val="24"/>
          <w:szCs w:val="24"/>
        </w:rPr>
        <w:t>reserviläiskirjekonseptin ,</w:t>
      </w:r>
      <w:proofErr w:type="gramEnd"/>
      <w:r w:rsidRPr="00CF5242">
        <w:rPr>
          <w:rFonts w:ascii="Times New Roman" w:eastAsia="Times New Roman" w:hAnsi="Times New Roman" w:cs="Times New Roman"/>
          <w:sz w:val="24"/>
          <w:szCs w:val="24"/>
        </w:rPr>
        <w:t xml:space="preserve"> seminaarikokonaisuuden   (vänrikkipäivän korvaava) toteuttamiseen</w:t>
      </w:r>
    </w:p>
    <w:p w14:paraId="4C2880F7" w14:textId="7CED3E67" w:rsidR="002212AE" w:rsidRPr="00CF5242" w:rsidRDefault="00DC66D5">
      <w:pPr>
        <w:numPr>
          <w:ilvl w:val="0"/>
          <w:numId w:val="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sz w:val="24"/>
          <w:szCs w:val="24"/>
        </w:rPr>
        <w:t>T</w:t>
      </w:r>
      <w:r w:rsidRPr="00CF5242">
        <w:rPr>
          <w:rFonts w:ascii="Times New Roman" w:eastAsia="Times New Roman" w:hAnsi="Times New Roman" w:cs="Times New Roman"/>
          <w:color w:val="000000"/>
          <w:sz w:val="24"/>
          <w:szCs w:val="24"/>
        </w:rPr>
        <w:t>oimintapäivän järjestäminen</w:t>
      </w:r>
    </w:p>
    <w:p w14:paraId="48E8728D" w14:textId="218E0BAD" w:rsidR="002212AE" w:rsidRPr="00CF5242" w:rsidRDefault="00DC66D5">
      <w:pPr>
        <w:numPr>
          <w:ilvl w:val="0"/>
          <w:numId w:val="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color w:val="000000"/>
          <w:sz w:val="24"/>
          <w:szCs w:val="24"/>
        </w:rPr>
        <w:t>Prosenttiammunnassa saavutetaan edellisvuotta paremmat tulokset</w:t>
      </w:r>
    </w:p>
    <w:p w14:paraId="187F5781" w14:textId="33ABFE35" w:rsidR="002212AE" w:rsidRPr="00CF5242" w:rsidRDefault="00DC66D5">
      <w:pPr>
        <w:numPr>
          <w:ilvl w:val="0"/>
          <w:numId w:val="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color w:val="000000"/>
          <w:sz w:val="24"/>
          <w:szCs w:val="24"/>
        </w:rPr>
        <w:t>Edistetään ampumataidon ja -mahdollisuuksien kehittämistä sekä aktiivista ampumatoimintaa</w:t>
      </w:r>
    </w:p>
    <w:p w14:paraId="684C9FE4" w14:textId="13C414C0" w:rsidR="002212AE" w:rsidRPr="00CF5242" w:rsidRDefault="00DC66D5">
      <w:pPr>
        <w:numPr>
          <w:ilvl w:val="0"/>
          <w:numId w:val="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color w:val="000000"/>
          <w:sz w:val="24"/>
          <w:szCs w:val="24"/>
        </w:rPr>
        <w:t>Pidetään tiiviisti yhteyttä Lounais-Suomen aluetoimistoon ja Lounais-Suomen maanpuolustuspiiriin</w:t>
      </w:r>
    </w:p>
    <w:p w14:paraId="5E9ED83A" w14:textId="56F9330A" w:rsidR="002212AE" w:rsidRPr="00CF5242" w:rsidRDefault="00DC66D5">
      <w:pPr>
        <w:numPr>
          <w:ilvl w:val="0"/>
          <w:numId w:val="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color w:val="000000"/>
          <w:sz w:val="24"/>
          <w:szCs w:val="24"/>
        </w:rPr>
        <w:t>Piirin nettisivut ja jäsenrekisteri ovat aktiivisessa käytössä</w:t>
      </w:r>
    </w:p>
    <w:p w14:paraId="0EDA0037" w14:textId="680B0F1F" w:rsidR="002212AE" w:rsidRPr="00CF5242" w:rsidRDefault="00DC66D5">
      <w:pPr>
        <w:numPr>
          <w:ilvl w:val="0"/>
          <w:numId w:val="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color w:val="000000"/>
          <w:sz w:val="24"/>
          <w:szCs w:val="24"/>
        </w:rPr>
        <w:t>Kannustetaan jäseniä osallistumaan valtakunnalliseen reserviupseeripäivään</w:t>
      </w:r>
    </w:p>
    <w:p w14:paraId="4E050ADA" w14:textId="1B7393E2" w:rsidR="002212AE" w:rsidRPr="00CF5242" w:rsidRDefault="00DC66D5">
      <w:pPr>
        <w:numPr>
          <w:ilvl w:val="0"/>
          <w:numId w:val="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color w:val="000000"/>
          <w:sz w:val="24"/>
          <w:szCs w:val="24"/>
        </w:rPr>
        <w:t xml:space="preserve">Piirillä on nimetty varautumisvastaava ja </w:t>
      </w:r>
      <w:proofErr w:type="spellStart"/>
      <w:r w:rsidRPr="00CF5242">
        <w:rPr>
          <w:rFonts w:ascii="Times New Roman" w:eastAsia="Times New Roman" w:hAnsi="Times New Roman" w:cs="Times New Roman"/>
          <w:color w:val="000000"/>
          <w:sz w:val="24"/>
          <w:szCs w:val="24"/>
        </w:rPr>
        <w:t>Vapepa</w:t>
      </w:r>
      <w:proofErr w:type="spellEnd"/>
      <w:r w:rsidRPr="00CF5242">
        <w:rPr>
          <w:rFonts w:ascii="Times New Roman" w:eastAsia="Times New Roman" w:hAnsi="Times New Roman" w:cs="Times New Roman"/>
          <w:color w:val="000000"/>
          <w:sz w:val="24"/>
          <w:szCs w:val="24"/>
        </w:rPr>
        <w:t>-yhteyshenkilö</w:t>
      </w:r>
    </w:p>
    <w:p w14:paraId="327E24A3" w14:textId="75CFF54B" w:rsidR="002212AE" w:rsidRPr="00CF5242" w:rsidRDefault="00DC66D5">
      <w:pPr>
        <w:numPr>
          <w:ilvl w:val="0"/>
          <w:numId w:val="3"/>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CF5242">
        <w:rPr>
          <w:rFonts w:ascii="Times New Roman" w:eastAsia="Times New Roman" w:hAnsi="Times New Roman" w:cs="Times New Roman"/>
          <w:color w:val="000000"/>
          <w:sz w:val="24"/>
          <w:szCs w:val="24"/>
        </w:rPr>
        <w:t>Piirin edustaja osallistuu toiminnanjohtajien neuvottelupäiville ja etätapahtumiin</w:t>
      </w:r>
    </w:p>
    <w:p w14:paraId="2C505A15" w14:textId="77777777" w:rsidR="002212AE" w:rsidRPr="00CF5242" w:rsidRDefault="002212AE">
      <w:pPr>
        <w:spacing w:after="0" w:line="240" w:lineRule="auto"/>
        <w:jc w:val="both"/>
        <w:rPr>
          <w:rFonts w:ascii="Times New Roman" w:eastAsia="Times New Roman" w:hAnsi="Times New Roman" w:cs="Times New Roman"/>
          <w:sz w:val="24"/>
          <w:szCs w:val="24"/>
        </w:rPr>
      </w:pPr>
    </w:p>
    <w:p w14:paraId="7FDF8A9A" w14:textId="7C68538F" w:rsidR="002212AE" w:rsidRPr="00CF5242" w:rsidRDefault="003855A6">
      <w:p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 xml:space="preserve">Piiri toteuttaa perustehtäväänsä ohjaamalla yhdistysten toimintaa ja luomalla toimintaedellytyksiä yhdistysten toiminnan mahdollistamiseksi, hankkimalla varoja, pitämällä yhteyttä tukijoihin ja yhteistyökumppaneihin sekä toimintaa ohjaaviin liittoihin. Piiri ylläpitää toimintaansa tukevaa viestintäjärjestelmää ja piirilehteä sekä tukee yhdistyksiä hallintopalveluissa. Vuoden 2024 tavoitteena on piirin ja yhdistysten välisen yhteistyön ja vuoropuhelun lisääminen ja kehittäminen. Erityisesti pyritään edelleen parantamaan piirien toimikuntien ja yhdistysten välisen molempaan suuntaan tapahtuvan yhteyttä. Lisäksi toteutetaan liittojen tekemän RESKESU-hankkeen mukanaan tuomia ajatuksia toiminnan kehittämiseksi ja ylläpidetään tiivistä yhteistoimintaa </w:t>
      </w:r>
      <w:proofErr w:type="spellStart"/>
      <w:r w:rsidRPr="00CF5242">
        <w:rPr>
          <w:rFonts w:ascii="Times New Roman" w:eastAsia="Times New Roman" w:hAnsi="Times New Roman" w:cs="Times New Roman"/>
          <w:sz w:val="24"/>
          <w:szCs w:val="24"/>
        </w:rPr>
        <w:t>MPK:n</w:t>
      </w:r>
      <w:proofErr w:type="spellEnd"/>
      <w:r w:rsidRPr="00CF5242">
        <w:rPr>
          <w:rFonts w:ascii="Times New Roman" w:eastAsia="Times New Roman" w:hAnsi="Times New Roman" w:cs="Times New Roman"/>
          <w:sz w:val="24"/>
          <w:szCs w:val="24"/>
        </w:rPr>
        <w:t xml:space="preserve"> Lounais-Suomen piirin kanssa. Lisäksi piirin osalta on tarkoitus edistää seuraavia tavoitteita:</w:t>
      </w:r>
    </w:p>
    <w:p w14:paraId="368E2CEF" w14:textId="77777777" w:rsidR="002212AE" w:rsidRPr="00CF5242" w:rsidRDefault="00000000">
      <w:pPr>
        <w:numPr>
          <w:ilvl w:val="0"/>
          <w:numId w:val="2"/>
        </w:num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Reserviläistapahtumakone (yhdistysten tapahtumat keskitetysti)</w:t>
      </w:r>
    </w:p>
    <w:p w14:paraId="075E9835" w14:textId="77777777" w:rsidR="002212AE" w:rsidRPr="00CF5242" w:rsidRDefault="00000000">
      <w:pPr>
        <w:numPr>
          <w:ilvl w:val="0"/>
          <w:numId w:val="2"/>
        </w:num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Piirin koordinoiman fyysisen suorituskyvyn liikuntakonseptin luominen (suunnittelu ja jalkautuksen käynnistäminen)</w:t>
      </w:r>
    </w:p>
    <w:p w14:paraId="5301D264" w14:textId="77777777" w:rsidR="002212AE" w:rsidRPr="00CF5242" w:rsidRDefault="00000000">
      <w:pPr>
        <w:numPr>
          <w:ilvl w:val="0"/>
          <w:numId w:val="2"/>
        </w:num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 xml:space="preserve">Piirin tapahtumakalenterin uudistamisen käynnistäminen (kyselyt, suunnittelu ja jalkautus) </w:t>
      </w:r>
    </w:p>
    <w:p w14:paraId="2250F132" w14:textId="77777777" w:rsidR="002212AE" w:rsidRPr="003855A6" w:rsidRDefault="002212AE">
      <w:pPr>
        <w:spacing w:after="0" w:line="240" w:lineRule="auto"/>
        <w:jc w:val="both"/>
        <w:rPr>
          <w:rFonts w:ascii="Times New Roman" w:eastAsia="Times New Roman" w:hAnsi="Times New Roman" w:cs="Times New Roman"/>
          <w:b/>
          <w:strike/>
          <w:color w:val="FF0000"/>
          <w:sz w:val="24"/>
          <w:szCs w:val="24"/>
        </w:rPr>
      </w:pPr>
    </w:p>
    <w:p w14:paraId="1641C65C" w14:textId="77777777" w:rsidR="002212A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Viestintä</w:t>
      </w:r>
    </w:p>
    <w:p w14:paraId="70EB9598" w14:textId="73A3AA0D" w:rsidR="002212AE" w:rsidRPr="00CF5242" w:rsidRDefault="003855A6">
      <w:p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 xml:space="preserve">Viestinnällä tuetaan kaikkia niitä toimia, joilla ylläpidetään ja parannetaan piirin ja yhdistysten välistä yhteistyötä ja vuoropuhelua. Toimintavuoden aikana pyritään siihen, että kaikissa yhdistyksissä olisi </w:t>
      </w:r>
      <w:r w:rsidRPr="00CF5242">
        <w:rPr>
          <w:rFonts w:ascii="Times New Roman" w:eastAsia="Times New Roman" w:hAnsi="Times New Roman" w:cs="Times New Roman"/>
          <w:sz w:val="24"/>
          <w:szCs w:val="24"/>
        </w:rPr>
        <w:lastRenderedPageBreak/>
        <w:t>henkilö, joka vastaa tai hoitaa viestintään kuuluvista asioista. Piirin tärkein tiedotusväline on kuusi kertaa vuodessa ilmestyvä Parivartio -lehti. Lisäksi piirin tiedotuskanavana käytetään sosiaalisen median alustoja Instagram ja Facebook sekä piirin nettisivustoa. Parivartio -lehden talous on riippuvainen mainostuloista ja jäsenmaksunsa maksaneiden jäsenten määrästä. Vuoden 2024 tavoite on, että jokainen yhdistys hankkii ainakin yhden ilmoituksen Parivartioon. Yhdistysten hankkimien ilmoitusten mainostuloista palautetaan puolet yhdistyksen käyttöön. Yhdistyksiä ja yksittäisiä jäseniä kannustetaan kirjoittamaan lehteen juttuja, käyttämään lehteä ilmoituskanavanaan sekä hankkimaan mainoksia.</w:t>
      </w:r>
    </w:p>
    <w:p w14:paraId="1ECEAB5D" w14:textId="77777777" w:rsidR="003855A6" w:rsidRPr="00CF5242" w:rsidRDefault="003855A6">
      <w:pPr>
        <w:spacing w:after="0" w:line="240" w:lineRule="auto"/>
        <w:jc w:val="both"/>
        <w:rPr>
          <w:rFonts w:ascii="Times New Roman" w:eastAsia="Times New Roman" w:hAnsi="Times New Roman" w:cs="Times New Roman"/>
          <w:sz w:val="24"/>
          <w:szCs w:val="24"/>
        </w:rPr>
      </w:pPr>
    </w:p>
    <w:p w14:paraId="44E8E8A2" w14:textId="0E3194E7" w:rsidR="002212AE" w:rsidRPr="00CF5242" w:rsidRDefault="003855A6">
      <w:p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Piirin kotisivut toimivat osoitteessa http://www.rul.fi/varsinais-suomi/. Piirin kaikilla yhdistyksillä on omat kotisivut. Piirin kotisivujen sisältöä tullaan edelleen kehittämään vuoden aikana. Tavoitteena on, että vuoden 2024 aikana kaikkien piirin yhdistyksien kotisivut saadaan pidettyä ajantasaisena ja sivujen sisällöt kehittyvät. Kotisivujen lisäksi piirin toiminnasta tiedotetaan aktiivisesti yhdistyksien johdolle sähköpostin sekä Instagram ja Facebookin ryhmän välityksellä. Yhdistyksiä kannustetaan osallistumaan ainakin yhteen paikalliseen yleisötapahtumaan toimintavuoden aikana. Messupakettia ja siihen kuuluvaa oheismateriaalia kehitetään edelleen. Piirin yhdistyksillä on mahdollisuus saada vastikkeetta tapahtumiin jaettavaa materiaali liitolta piirin nettisivulla olevan ohjeen mukaisesti.</w:t>
      </w:r>
    </w:p>
    <w:p w14:paraId="6CB3B19D" w14:textId="77777777" w:rsidR="003855A6" w:rsidRPr="00CF5242" w:rsidRDefault="003855A6">
      <w:pPr>
        <w:spacing w:after="0" w:line="240" w:lineRule="auto"/>
        <w:jc w:val="both"/>
        <w:rPr>
          <w:rFonts w:ascii="Times New Roman" w:eastAsia="Times New Roman" w:hAnsi="Times New Roman" w:cs="Times New Roman"/>
          <w:b/>
          <w:sz w:val="24"/>
          <w:szCs w:val="24"/>
        </w:rPr>
      </w:pPr>
    </w:p>
    <w:p w14:paraId="36315FED" w14:textId="77777777" w:rsidR="002212AE" w:rsidRPr="00CF5242" w:rsidRDefault="00000000">
      <w:p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b/>
          <w:sz w:val="24"/>
          <w:szCs w:val="24"/>
        </w:rPr>
        <w:t>Yhteistyö Maanpuolustuskoulutusyhdistyksen kanssa</w:t>
      </w:r>
    </w:p>
    <w:p w14:paraId="07CB07A5" w14:textId="55D0FB76" w:rsidR="002212AE" w:rsidRPr="00CF5242" w:rsidRDefault="003855A6">
      <w:p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MPK on Varsinais-Suomen Reserviläispiirin koulutusorganisaatio. Jäsenyhdistysten henkilöitä kannustetaan osallistumaan Maanpuolustuskoulutusyhdistyksen kurssitarjontaan sekä liittymään Lounais-Suomen maanpuolustuspiirin toimijoihin.</w:t>
      </w:r>
    </w:p>
    <w:p w14:paraId="6D9123E3" w14:textId="77777777" w:rsidR="003855A6" w:rsidRDefault="003855A6">
      <w:pPr>
        <w:spacing w:after="0" w:line="240" w:lineRule="auto"/>
        <w:jc w:val="both"/>
        <w:rPr>
          <w:rFonts w:ascii="Times New Roman" w:eastAsia="Times New Roman" w:hAnsi="Times New Roman" w:cs="Times New Roman"/>
          <w:b/>
          <w:sz w:val="24"/>
          <w:szCs w:val="24"/>
        </w:rPr>
      </w:pPr>
    </w:p>
    <w:p w14:paraId="12F0E756" w14:textId="77777777" w:rsidR="002212A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Ammunta ja maastourheilu sekä fyysisen kunnon ylläpito</w:t>
      </w:r>
    </w:p>
    <w:p w14:paraId="42ED5075" w14:textId="147675D6" w:rsidR="002212AE" w:rsidRPr="00CF5242" w:rsidRDefault="003855A6">
      <w:p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Piiri järjestää ampuma- ja maastourheilussa Reserviupseeripiirin ja Reserviläispiirin yhteisiä piirinmestaruuskilpailuja eri lajeissa urheilutoimintaohjeen mukaisesti. Kilpailujen järjestäjinä toimivat yhdistykset. Piirissä voidaan järjestää muitakin kilpailuja, mutta niillä ei ole piirinmestaruuskilpailun arvoa. Reserviläisurheiluliiton mestaruuskilpailuihin pyritään lähettämään piirin joukkue. Liiton kilpailuihin lähetettävien joukkueiden kokoonpanot päätetään tarvittaessa urheilu- ja ampumatoimikunnissa piirinmestaruuskilpailujen ja laadittujen valintasääntöjen perusteella. Piirien yhteiset urheilu- ja ampumatoimikunnat tukevat sekä kouluttavat yhdistyksien kilpailujen järjestäjiä. Reserviläispiiri kannustaa jäseniään fyysisen kunnon ylläpitoon.</w:t>
      </w:r>
    </w:p>
    <w:p w14:paraId="72388A26" w14:textId="77777777" w:rsidR="003855A6" w:rsidRPr="00CF5242" w:rsidRDefault="003855A6">
      <w:pPr>
        <w:spacing w:after="0" w:line="240" w:lineRule="auto"/>
        <w:jc w:val="both"/>
        <w:rPr>
          <w:rFonts w:ascii="Times New Roman" w:eastAsia="Times New Roman" w:hAnsi="Times New Roman" w:cs="Times New Roman"/>
          <w:b/>
          <w:sz w:val="24"/>
          <w:szCs w:val="24"/>
        </w:rPr>
      </w:pPr>
    </w:p>
    <w:p w14:paraId="25347198" w14:textId="77777777" w:rsidR="002212AE" w:rsidRPr="00CF5242" w:rsidRDefault="00000000">
      <w:pPr>
        <w:spacing w:after="0" w:line="240" w:lineRule="auto"/>
        <w:jc w:val="both"/>
        <w:rPr>
          <w:rFonts w:ascii="Times New Roman" w:eastAsia="Times New Roman" w:hAnsi="Times New Roman" w:cs="Times New Roman"/>
          <w:b/>
          <w:sz w:val="24"/>
          <w:szCs w:val="24"/>
        </w:rPr>
      </w:pPr>
      <w:r w:rsidRPr="00CF5242">
        <w:rPr>
          <w:rFonts w:ascii="Times New Roman" w:eastAsia="Times New Roman" w:hAnsi="Times New Roman" w:cs="Times New Roman"/>
          <w:b/>
          <w:sz w:val="24"/>
          <w:szCs w:val="24"/>
        </w:rPr>
        <w:t xml:space="preserve">Veteraani- ja perinnetyö sekä hengellinen toiminta </w:t>
      </w:r>
    </w:p>
    <w:p w14:paraId="7D55290F" w14:textId="64C0EB47" w:rsidR="002212AE" w:rsidRPr="00CF5242" w:rsidRDefault="003855A6">
      <w:p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Varsinais-Suomen Reserviupseeripiiri on mukana alueen veteraani- ja perinnetyössä. Tässä ominaisuudessa piiri osallistuu jäsenyhdistyksien ja -kerhojen kautta Sotien 1939–1945 perinnetyöhön. Jäsenyhdistyksiä suositellaan tukemaan paikallisten perinnetoimikuntien toimintaa sekä avustamaan yksittäisiä veteraaneja. Piirien yhteinen perinnetoimikunta tuottaa yhdistyksille aineistoja perinne- ja veteraanityöstä. Piiri kannustaa yhdistyksiä järjestämään reserviläisjärjestöjen kirkkopyhiä omilla paikkakunnillaan vuoden aikana.</w:t>
      </w:r>
    </w:p>
    <w:p w14:paraId="30A6D021" w14:textId="77777777" w:rsidR="003855A6" w:rsidRPr="00CF5242" w:rsidRDefault="003855A6">
      <w:pPr>
        <w:spacing w:after="0" w:line="240" w:lineRule="auto"/>
        <w:jc w:val="both"/>
        <w:rPr>
          <w:rFonts w:ascii="Times New Roman" w:eastAsia="Times New Roman" w:hAnsi="Times New Roman" w:cs="Times New Roman"/>
          <w:b/>
          <w:sz w:val="24"/>
          <w:szCs w:val="24"/>
        </w:rPr>
      </w:pPr>
    </w:p>
    <w:p w14:paraId="4715154B" w14:textId="77777777" w:rsidR="002212A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Kansainvälinen toiminta</w:t>
      </w:r>
    </w:p>
    <w:p w14:paraId="0EDEA701" w14:textId="77777777" w:rsidR="002212AE" w:rsidRDefault="00000000">
      <w:pPr>
        <w:spacing w:after="0"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Yhteistyösopimuksen mukaisesti Varsinais-Suomen Reserviupseeripiiri tekee yhteistyötä </w:t>
      </w:r>
      <w:proofErr w:type="spellStart"/>
      <w:r>
        <w:rPr>
          <w:rFonts w:ascii="Times New Roman" w:eastAsia="Times New Roman" w:hAnsi="Times New Roman" w:cs="Times New Roman"/>
          <w:sz w:val="24"/>
          <w:szCs w:val="24"/>
        </w:rPr>
        <w:t>Reservohvitseride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Kogu:n</w:t>
      </w:r>
      <w:proofErr w:type="spellEnd"/>
      <w:r>
        <w:rPr>
          <w:rFonts w:ascii="Times New Roman" w:eastAsia="Times New Roman" w:hAnsi="Times New Roman" w:cs="Times New Roman"/>
          <w:sz w:val="24"/>
          <w:szCs w:val="24"/>
        </w:rPr>
        <w:t xml:space="preserve"> (EROK) kanssa. Yhteistyötä tehdään myös </w:t>
      </w:r>
      <w:proofErr w:type="spellStart"/>
      <w:r>
        <w:rPr>
          <w:rFonts w:ascii="Times New Roman" w:eastAsia="Times New Roman" w:hAnsi="Times New Roman" w:cs="Times New Roman"/>
          <w:sz w:val="24"/>
          <w:szCs w:val="24"/>
        </w:rPr>
        <w:t>Kaitseliiton</w:t>
      </w:r>
      <w:proofErr w:type="spellEnd"/>
      <w:r>
        <w:rPr>
          <w:rFonts w:ascii="Times New Roman" w:eastAsia="Times New Roman" w:hAnsi="Times New Roman" w:cs="Times New Roman"/>
          <w:sz w:val="24"/>
          <w:szCs w:val="24"/>
        </w:rPr>
        <w:t xml:space="preserve"> Pärnumaan </w:t>
      </w:r>
      <w:proofErr w:type="spellStart"/>
      <w:r>
        <w:rPr>
          <w:rFonts w:ascii="Times New Roman" w:eastAsia="Times New Roman" w:hAnsi="Times New Roman" w:cs="Times New Roman"/>
          <w:sz w:val="24"/>
          <w:szCs w:val="24"/>
        </w:rPr>
        <w:t>Malevan</w:t>
      </w:r>
      <w:proofErr w:type="spellEnd"/>
      <w:r>
        <w:rPr>
          <w:rFonts w:ascii="Times New Roman" w:eastAsia="Times New Roman" w:hAnsi="Times New Roman" w:cs="Times New Roman"/>
          <w:sz w:val="24"/>
          <w:szCs w:val="24"/>
        </w:rPr>
        <w:t xml:space="preserve"> kanssa. Virolaisia ystäviä kutsutaan vieraaksemme kansallisena veteraanipäivänä ja itsenäisyyspäivänä. </w:t>
      </w:r>
    </w:p>
    <w:p w14:paraId="0EB99327" w14:textId="77777777" w:rsidR="002212AE" w:rsidRDefault="002212AE">
      <w:pPr>
        <w:spacing w:after="0" w:line="240" w:lineRule="auto"/>
        <w:jc w:val="both"/>
        <w:rPr>
          <w:rFonts w:ascii="Times New Roman" w:eastAsia="Times New Roman" w:hAnsi="Times New Roman" w:cs="Times New Roman"/>
          <w:sz w:val="24"/>
          <w:szCs w:val="24"/>
        </w:rPr>
      </w:pPr>
    </w:p>
    <w:p w14:paraId="004F0515" w14:textId="77777777" w:rsidR="002212AE" w:rsidRPr="00CD211A"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Vuonna 2024 järjestetään ystävyystapahtuma Varsinais-Suomen alueella elo-syyskuussa. Reserviupseeripiiri järjestää tapahtuman yhteistoiminnassa Varsinais-Suomen Reserviläispiirin kanssa. </w:t>
      </w:r>
      <w:r w:rsidRPr="00CD211A">
        <w:rPr>
          <w:rFonts w:ascii="Times New Roman" w:eastAsia="Times New Roman" w:hAnsi="Times New Roman" w:cs="Times New Roman"/>
          <w:sz w:val="24"/>
          <w:szCs w:val="24"/>
        </w:rPr>
        <w:t xml:space="preserve">Piirin nimetty Viro-yhteyshenkilö on Matti </w:t>
      </w:r>
      <w:proofErr w:type="spellStart"/>
      <w:r w:rsidRPr="00CD211A">
        <w:rPr>
          <w:rFonts w:ascii="Times New Roman" w:eastAsia="Times New Roman" w:hAnsi="Times New Roman" w:cs="Times New Roman"/>
          <w:sz w:val="24"/>
          <w:szCs w:val="24"/>
        </w:rPr>
        <w:t>Ankelo</w:t>
      </w:r>
      <w:proofErr w:type="spellEnd"/>
      <w:r w:rsidRPr="00CD211A">
        <w:rPr>
          <w:rFonts w:ascii="Times New Roman" w:eastAsia="Times New Roman" w:hAnsi="Times New Roman" w:cs="Times New Roman"/>
          <w:sz w:val="24"/>
          <w:szCs w:val="24"/>
        </w:rPr>
        <w:t>.</w:t>
      </w:r>
    </w:p>
    <w:p w14:paraId="728295CC" w14:textId="77777777" w:rsidR="002212AE" w:rsidRPr="00CD211A" w:rsidRDefault="002212AE">
      <w:pPr>
        <w:spacing w:after="0" w:line="240" w:lineRule="auto"/>
        <w:jc w:val="both"/>
        <w:rPr>
          <w:rFonts w:ascii="Times New Roman" w:eastAsia="Times New Roman" w:hAnsi="Times New Roman" w:cs="Times New Roman"/>
          <w:b/>
          <w:sz w:val="24"/>
          <w:szCs w:val="24"/>
        </w:rPr>
      </w:pPr>
    </w:p>
    <w:p w14:paraId="16B9A288" w14:textId="77777777" w:rsidR="002212A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Osaamistoiminta ja nuorten toiminnan tukeminen</w:t>
      </w:r>
    </w:p>
    <w:p w14:paraId="24428638" w14:textId="1D69641E" w:rsidR="002212AE" w:rsidRDefault="003855A6">
      <w:pPr>
        <w:spacing w:after="0" w:line="240" w:lineRule="auto"/>
        <w:jc w:val="both"/>
        <w:rPr>
          <w:rFonts w:ascii="Times New Roman" w:eastAsia="Times New Roman" w:hAnsi="Times New Roman" w:cs="Times New Roman"/>
          <w:sz w:val="24"/>
          <w:szCs w:val="24"/>
        </w:rPr>
      </w:pPr>
      <w:r w:rsidRPr="003855A6">
        <w:rPr>
          <w:rFonts w:ascii="Times New Roman" w:eastAsia="Times New Roman" w:hAnsi="Times New Roman" w:cs="Times New Roman"/>
          <w:sz w:val="24"/>
          <w:szCs w:val="24"/>
        </w:rPr>
        <w:t>Piirien yhteinen osaamis- ja nuorisotoimikunta ohjaa piirien osaamisen kehittämistä, nuorten toiminnan aktivoimista ja tukee yhdistyksiä niiden toiminnassa. Toimikunta järjestää yhdessä jäsenyhdistysten kanssa nuorille suunnattuja tapahtumia. Tapahtumien suunnitellussa on käytettävä nuoria jäseniä. Tapahtumien sisältö täytyy olla sellainen, että nuoret jäsenet kokevat tapahtuman houkuttelevaksi.</w:t>
      </w:r>
    </w:p>
    <w:p w14:paraId="0070E184" w14:textId="77777777" w:rsidR="003855A6" w:rsidRDefault="003855A6">
      <w:pPr>
        <w:spacing w:after="0" w:line="240" w:lineRule="auto"/>
        <w:jc w:val="both"/>
        <w:rPr>
          <w:rFonts w:ascii="Times New Roman" w:eastAsia="Times New Roman" w:hAnsi="Times New Roman" w:cs="Times New Roman"/>
          <w:sz w:val="24"/>
          <w:szCs w:val="24"/>
        </w:rPr>
      </w:pPr>
    </w:p>
    <w:p w14:paraId="1D1D893E" w14:textId="77777777" w:rsidR="002212AE"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Talous</w:t>
      </w:r>
    </w:p>
    <w:p w14:paraId="1126D968" w14:textId="77777777" w:rsidR="002212A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Piirin piirimaksu säilyy 4,50 euron suuruisena. Parivartio-lehden maksu säilyy 5,50 euron suuruisena.  Piirin talousarvioehdotus on liitteessä 1. Reserviupseeriliiton liittomaksu vuonna 2024 on 16,00 euroa. </w:t>
      </w:r>
      <w:r w:rsidRPr="00CD211A">
        <w:rPr>
          <w:rFonts w:ascii="Times New Roman" w:eastAsia="Times New Roman" w:hAnsi="Times New Roman" w:cs="Times New Roman"/>
          <w:sz w:val="24"/>
          <w:szCs w:val="24"/>
        </w:rPr>
        <w:t xml:space="preserve">Reserviläis-lehden lehtimaksu on 10 € vuonna 2024. </w:t>
      </w:r>
      <w:r>
        <w:rPr>
          <w:rFonts w:ascii="Times New Roman" w:eastAsia="Times New Roman" w:hAnsi="Times New Roman" w:cs="Times New Roman"/>
          <w:sz w:val="24"/>
          <w:szCs w:val="24"/>
        </w:rPr>
        <w:t>Yhdistysten on seurattava jäsenrekisteristä jäsentensä jäsenmaksun maksua ja otettava tarvittaessa yhteyttä jäsenmaksun maksamattomaan jäseneensä. Jäsenrekisteristä voi tarvittaessa tulostaa jäsenelle jäsenmaksulaskun. Reserviupseeriliiton maksama piirituki on 330 euroa kuukaudessa. Piirin tärkeimmän tukijan, Varsinais-Suomen Maakuntasäätiön maksama vuosiavustus säilynee entisen suuruisena.</w:t>
      </w:r>
    </w:p>
    <w:p w14:paraId="1A6F2202" w14:textId="77777777" w:rsidR="002212AE" w:rsidRDefault="002212AE">
      <w:pPr>
        <w:spacing w:after="0" w:line="240" w:lineRule="auto"/>
        <w:jc w:val="both"/>
        <w:rPr>
          <w:rFonts w:ascii="Times New Roman" w:eastAsia="Times New Roman" w:hAnsi="Times New Roman" w:cs="Times New Roman"/>
          <w:b/>
          <w:sz w:val="24"/>
          <w:szCs w:val="24"/>
        </w:rPr>
      </w:pPr>
    </w:p>
    <w:p w14:paraId="3478552F" w14:textId="77777777" w:rsidR="002212AE" w:rsidRDefault="00000000">
      <w:pPr>
        <w:spacing w:after="0" w:line="240" w:lineRule="auto"/>
        <w:jc w:val="both"/>
        <w:rPr>
          <w:rFonts w:ascii="Times New Roman" w:eastAsia="Times New Roman" w:hAnsi="Times New Roman" w:cs="Times New Roman"/>
          <w:b/>
          <w:sz w:val="24"/>
          <w:szCs w:val="24"/>
        </w:rPr>
      </w:pPr>
      <w:bookmarkStart w:id="1" w:name="_heading=h.1fob9te" w:colFirst="0" w:colLast="0"/>
      <w:bookmarkEnd w:id="1"/>
      <w:r>
        <w:rPr>
          <w:rFonts w:ascii="Times New Roman" w:eastAsia="Times New Roman" w:hAnsi="Times New Roman" w:cs="Times New Roman"/>
          <w:b/>
          <w:sz w:val="24"/>
          <w:szCs w:val="24"/>
        </w:rPr>
        <w:t>Järjestötoiminta</w:t>
      </w:r>
    </w:p>
    <w:p w14:paraId="0768B73B" w14:textId="1EACC3AA" w:rsidR="002212AE" w:rsidRDefault="00000000">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sz w:val="24"/>
          <w:szCs w:val="24"/>
        </w:rPr>
        <w:t xml:space="preserve">Piirin varsinaiset kokoukset pidetään sääntöjen mukaisesti eli kevätkokous maaliskuun aikana ja syyskokous marraskuun aikana. Suunnitellut ajankohdat ovat; </w:t>
      </w:r>
      <w:r w:rsidRPr="00CD211A">
        <w:rPr>
          <w:rFonts w:ascii="Times New Roman" w:eastAsia="Times New Roman" w:hAnsi="Times New Roman" w:cs="Times New Roman"/>
          <w:sz w:val="24"/>
          <w:szCs w:val="24"/>
        </w:rPr>
        <w:t xml:space="preserve">kevätkokous 27.3. ja syyskokous </w:t>
      </w:r>
      <w:r w:rsidR="00DC66D5" w:rsidRPr="00CD211A">
        <w:rPr>
          <w:rFonts w:ascii="Times New Roman" w:eastAsia="Times New Roman" w:hAnsi="Times New Roman" w:cs="Times New Roman"/>
          <w:sz w:val="24"/>
          <w:szCs w:val="24"/>
        </w:rPr>
        <w:t>13</w:t>
      </w:r>
      <w:r w:rsidRPr="00CD211A">
        <w:rPr>
          <w:rFonts w:ascii="Times New Roman" w:eastAsia="Times New Roman" w:hAnsi="Times New Roman" w:cs="Times New Roman"/>
          <w:sz w:val="24"/>
          <w:szCs w:val="24"/>
        </w:rPr>
        <w:t xml:space="preserve">.11. </w:t>
      </w:r>
    </w:p>
    <w:p w14:paraId="574A0D07" w14:textId="77777777" w:rsidR="002212AE" w:rsidRDefault="002212AE">
      <w:pPr>
        <w:spacing w:after="0" w:line="240" w:lineRule="auto"/>
        <w:jc w:val="both"/>
        <w:rPr>
          <w:rFonts w:ascii="Times New Roman" w:eastAsia="Times New Roman" w:hAnsi="Times New Roman" w:cs="Times New Roman"/>
          <w:sz w:val="24"/>
          <w:szCs w:val="24"/>
        </w:rPr>
      </w:pPr>
    </w:p>
    <w:p w14:paraId="1329F052" w14:textId="6F774262" w:rsidR="00DC66D5"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Uusi hallitus aloittaa toimikautensa 1.1.2024. Se kokoontuu vuoden aikana neljä - kuusi kertaa. Ensimmäinen kokous, ns. järjestäytymiskokous pidetään tammikuussa. </w:t>
      </w:r>
    </w:p>
    <w:p w14:paraId="3D997B90" w14:textId="77777777" w:rsidR="00DC66D5" w:rsidRDefault="00DC66D5">
      <w:pPr>
        <w:spacing w:after="0" w:line="240" w:lineRule="auto"/>
        <w:jc w:val="both"/>
        <w:rPr>
          <w:rFonts w:ascii="Times New Roman" w:eastAsia="Times New Roman" w:hAnsi="Times New Roman" w:cs="Times New Roman"/>
          <w:sz w:val="24"/>
          <w:szCs w:val="24"/>
        </w:rPr>
      </w:pPr>
    </w:p>
    <w:p w14:paraId="082AAE16" w14:textId="4423FB76" w:rsidR="00DC66D5" w:rsidRPr="00CF5242" w:rsidRDefault="00DC66D5">
      <w:p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Piirillä on yhteinen työvaliokunta, joka ohjaa piirien toimintaa. Työvaliokuntaan kuuluvat kummankin piirin puheenjohtajisto sekä kutsuttuna sihteerinä piirien toiminnanjohtaja. Piirien yhteinen työvaliokunta kokoontuu vuoden aikana kaksi-neljä kertaa. Muiden toimikuntien määrää ja tehtäviä tullaan tarkastelemaan vuoden 2024 alussa toiminnan jäntevöittämiseksi piirien päämäärien tukena.</w:t>
      </w:r>
    </w:p>
    <w:p w14:paraId="148B5DD4" w14:textId="77777777" w:rsidR="002212AE" w:rsidRPr="00CF5242" w:rsidRDefault="002212AE">
      <w:pPr>
        <w:spacing w:after="0" w:line="240" w:lineRule="auto"/>
        <w:jc w:val="both"/>
        <w:rPr>
          <w:rFonts w:ascii="Times New Roman" w:eastAsia="Times New Roman" w:hAnsi="Times New Roman" w:cs="Times New Roman"/>
          <w:sz w:val="24"/>
          <w:szCs w:val="24"/>
        </w:rPr>
      </w:pPr>
    </w:p>
    <w:p w14:paraId="419B3AAC" w14:textId="77777777" w:rsidR="002212AE" w:rsidRPr="00CF5242" w:rsidRDefault="00000000">
      <w:pPr>
        <w:spacing w:after="0" w:line="240" w:lineRule="auto"/>
        <w:jc w:val="both"/>
        <w:rPr>
          <w:rFonts w:ascii="Times New Roman" w:eastAsia="Times New Roman" w:hAnsi="Times New Roman" w:cs="Times New Roman"/>
          <w:b/>
          <w:sz w:val="24"/>
          <w:szCs w:val="24"/>
        </w:rPr>
      </w:pPr>
      <w:r w:rsidRPr="00CF5242">
        <w:rPr>
          <w:rFonts w:ascii="Times New Roman" w:eastAsia="Times New Roman" w:hAnsi="Times New Roman" w:cs="Times New Roman"/>
          <w:b/>
          <w:sz w:val="24"/>
          <w:szCs w:val="24"/>
        </w:rPr>
        <w:t>Jäsenhankinta ja – huolto</w:t>
      </w:r>
    </w:p>
    <w:p w14:paraId="6ED1E3A1" w14:textId="582F5BF1" w:rsidR="00DC66D5" w:rsidRPr="00CF5242" w:rsidRDefault="00DC66D5">
      <w:pPr>
        <w:spacing w:after="0" w:line="240" w:lineRule="auto"/>
        <w:jc w:val="both"/>
        <w:rPr>
          <w:rFonts w:ascii="Times New Roman" w:eastAsia="Times New Roman" w:hAnsi="Times New Roman" w:cs="Times New Roman"/>
          <w:sz w:val="24"/>
          <w:szCs w:val="24"/>
        </w:rPr>
      </w:pPr>
      <w:r w:rsidRPr="00CF5242">
        <w:rPr>
          <w:rFonts w:ascii="Times New Roman" w:eastAsia="Times New Roman" w:hAnsi="Times New Roman" w:cs="Times New Roman"/>
          <w:sz w:val="24"/>
          <w:szCs w:val="24"/>
        </w:rPr>
        <w:t xml:space="preserve">Jäsenmäärää pyritään edelleen kasvattamaan. Erityisesti on kiinnitettävä huomiota olemassa olevien jäsenten pysyvyyteen ja toiminnan kiinnostavuuden ylläpitoon. Toiminnasta eroavilta jäseniltä on pyrittävä selvittämään syy toiminnasta irtautumiseen. Osana jäsenhuoltoa ja pitovoimaa on jäsenistön huomioiminen erilaisilla huomionosoituksilla. Yhdistysten tehtävänä on esittää piirihallitukselle erilaisia huomionosoituksia ansioituneille ja aktiivisille jäsenille piirin nettisivuilta löytyvien myöntöperusteiden mukaisesti. Esitykset toimitetaan vuosikellon mukaisesti piiritoimistoon piirihallituksen ja </w:t>
      </w:r>
      <w:proofErr w:type="spellStart"/>
      <w:r w:rsidRPr="00CF5242">
        <w:rPr>
          <w:rFonts w:ascii="Times New Roman" w:eastAsia="Times New Roman" w:hAnsi="Times New Roman" w:cs="Times New Roman"/>
          <w:sz w:val="24"/>
          <w:szCs w:val="24"/>
        </w:rPr>
        <w:t>PYT:n</w:t>
      </w:r>
      <w:proofErr w:type="spellEnd"/>
      <w:r w:rsidRPr="00CF5242">
        <w:rPr>
          <w:rFonts w:ascii="Times New Roman" w:eastAsia="Times New Roman" w:hAnsi="Times New Roman" w:cs="Times New Roman"/>
          <w:sz w:val="24"/>
          <w:szCs w:val="24"/>
        </w:rPr>
        <w:t xml:space="preserve"> käsittelyä varten.</w:t>
      </w:r>
    </w:p>
    <w:sectPr w:rsidR="00DC66D5" w:rsidRPr="00CF5242">
      <w:headerReference w:type="default" r:id="rId9"/>
      <w:pgSz w:w="11906" w:h="16838"/>
      <w:pgMar w:top="1418" w:right="1134" w:bottom="1418" w:left="1021" w:header="17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ED4D" w14:textId="77777777" w:rsidR="00A03B0B" w:rsidRDefault="00A03B0B">
      <w:pPr>
        <w:spacing w:after="0" w:line="240" w:lineRule="auto"/>
      </w:pPr>
      <w:r>
        <w:separator/>
      </w:r>
    </w:p>
  </w:endnote>
  <w:endnote w:type="continuationSeparator" w:id="0">
    <w:p w14:paraId="59D41191" w14:textId="77777777" w:rsidR="00A03B0B" w:rsidRDefault="00A0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77D5" w14:textId="77777777" w:rsidR="00A03B0B" w:rsidRDefault="00A03B0B">
      <w:pPr>
        <w:spacing w:after="0" w:line="240" w:lineRule="auto"/>
      </w:pPr>
      <w:r>
        <w:separator/>
      </w:r>
    </w:p>
  </w:footnote>
  <w:footnote w:type="continuationSeparator" w:id="0">
    <w:p w14:paraId="1E69D5A1" w14:textId="77777777" w:rsidR="00A03B0B" w:rsidRDefault="00A03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D399" w14:textId="77777777" w:rsidR="002212AE" w:rsidRDefault="00000000">
    <w:pPr>
      <w:pBdr>
        <w:top w:val="nil"/>
        <w:left w:val="nil"/>
        <w:bottom w:val="nil"/>
        <w:right w:val="nil"/>
        <w:between w:val="nil"/>
      </w:pBdr>
      <w:spacing w:after="0" w:line="240" w:lineRule="auto"/>
      <w:rPr>
        <w:b/>
        <w:color w:val="000000"/>
        <w:sz w:val="24"/>
        <w:szCs w:val="24"/>
      </w:rPr>
    </w:pPr>
    <w:bookmarkStart w:id="3" w:name="_heading=h.2et92p0" w:colFirst="0" w:colLast="0"/>
    <w:bookmarkEnd w:id="3"/>
    <w:r>
      <w:rPr>
        <w:b/>
        <w:color w:val="000000"/>
        <w:sz w:val="24"/>
        <w:szCs w:val="24"/>
      </w:rPr>
      <w:t xml:space="preserve">VARSINAIS-SUOMEN RESERVIUPSEERIPIIRI RY         </w:t>
    </w:r>
    <w:r>
      <w:rPr>
        <w:b/>
        <w:color w:val="000000"/>
        <w:sz w:val="24"/>
        <w:szCs w:val="24"/>
      </w:rPr>
      <w:tab/>
    </w:r>
    <w:r>
      <w:rPr>
        <w:b/>
        <w:color w:val="000000"/>
        <w:sz w:val="24"/>
        <w:szCs w:val="24"/>
      </w:rPr>
      <w:tab/>
      <w:t>LUONNOS</w:t>
    </w:r>
    <w:r>
      <w:rPr>
        <w:noProof/>
      </w:rPr>
      <w:drawing>
        <wp:anchor distT="0" distB="0" distL="114300" distR="114300" simplePos="0" relativeHeight="251658240" behindDoc="0" locked="0" layoutInCell="1" hidden="0" allowOverlap="1" wp14:anchorId="155B7439" wp14:editId="70866746">
          <wp:simplePos x="0" y="0"/>
          <wp:positionH relativeFrom="column">
            <wp:posOffset>1</wp:posOffset>
          </wp:positionH>
          <wp:positionV relativeFrom="paragraph">
            <wp:posOffset>7620</wp:posOffset>
          </wp:positionV>
          <wp:extent cx="510540" cy="510540"/>
          <wp:effectExtent l="0" t="0" r="0" b="0"/>
          <wp:wrapSquare wrapText="bothSides" distT="0" distB="0" distL="114300" distR="114300"/>
          <wp:docPr id="3" name="image1.png" descr="Kuva, joka sisältää kohteen teksti&#10;&#10;Kuvaus luotu automaattisesti"/>
          <wp:cNvGraphicFramePr/>
          <a:graphic xmlns:a="http://schemas.openxmlformats.org/drawingml/2006/main">
            <a:graphicData uri="http://schemas.openxmlformats.org/drawingml/2006/picture">
              <pic:pic xmlns:pic="http://schemas.openxmlformats.org/drawingml/2006/picture">
                <pic:nvPicPr>
                  <pic:cNvPr id="0" name="image1.png" descr="Kuva, joka sisältää kohteen teksti&#10;&#10;Kuvaus luotu automaattisesti"/>
                  <pic:cNvPicPr preferRelativeResize="0"/>
                </pic:nvPicPr>
                <pic:blipFill>
                  <a:blip r:embed="rId1"/>
                  <a:srcRect/>
                  <a:stretch>
                    <a:fillRect/>
                  </a:stretch>
                </pic:blipFill>
                <pic:spPr>
                  <a:xfrm>
                    <a:off x="0" y="0"/>
                    <a:ext cx="510540" cy="510540"/>
                  </a:xfrm>
                  <a:prstGeom prst="rect">
                    <a:avLst/>
                  </a:prstGeom>
                  <a:ln/>
                </pic:spPr>
              </pic:pic>
            </a:graphicData>
          </a:graphic>
        </wp:anchor>
      </w:drawing>
    </w:r>
  </w:p>
  <w:p w14:paraId="7F9D8A37" w14:textId="77777777" w:rsidR="002212AE" w:rsidRDefault="002212AE">
    <w:pPr>
      <w:pBdr>
        <w:top w:val="nil"/>
        <w:left w:val="nil"/>
        <w:bottom w:val="nil"/>
        <w:right w:val="nil"/>
        <w:between w:val="nil"/>
      </w:pBdr>
      <w:spacing w:after="0" w:line="240" w:lineRule="auto"/>
      <w:rPr>
        <w:b/>
        <w:color w:val="000000"/>
        <w:sz w:val="24"/>
        <w:szCs w:val="24"/>
      </w:rPr>
    </w:pPr>
  </w:p>
  <w:p w14:paraId="59CC6713" w14:textId="77777777" w:rsidR="002212AE" w:rsidRDefault="002212AE">
    <w:pPr>
      <w:pBdr>
        <w:top w:val="nil"/>
        <w:left w:val="nil"/>
        <w:bottom w:val="nil"/>
        <w:right w:val="nil"/>
        <w:between w:val="nil"/>
      </w:pBdr>
      <w:spacing w:after="0" w:line="240" w:lineRule="auto"/>
      <w:rPr>
        <w:b/>
        <w:color w:val="000000"/>
        <w:sz w:val="24"/>
        <w:szCs w:val="24"/>
      </w:rPr>
    </w:pPr>
  </w:p>
  <w:p w14:paraId="119B30ED" w14:textId="77777777" w:rsidR="002212AE" w:rsidRDefault="00000000">
    <w:pPr>
      <w:pBdr>
        <w:bottom w:val="single" w:sz="4" w:space="1" w:color="000000"/>
      </w:pBdr>
      <w:rPr>
        <w:sz w:val="24"/>
        <w:szCs w:val="24"/>
      </w:rPr>
    </w:pPr>
    <w:r>
      <w:rPr>
        <w:sz w:val="24"/>
        <w:szCs w:val="24"/>
      </w:rPr>
      <w:t xml:space="preserve">Turku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15.11.2023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245"/>
    <w:multiLevelType w:val="multilevel"/>
    <w:tmpl w:val="3836D8E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3958E8"/>
    <w:multiLevelType w:val="multilevel"/>
    <w:tmpl w:val="F4867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CB1A66"/>
    <w:multiLevelType w:val="multilevel"/>
    <w:tmpl w:val="BFB2A7A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F76979"/>
    <w:multiLevelType w:val="multilevel"/>
    <w:tmpl w:val="4C3CFAAA"/>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38159925">
    <w:abstractNumId w:val="3"/>
  </w:num>
  <w:num w:numId="2" w16cid:durableId="1640648034">
    <w:abstractNumId w:val="1"/>
  </w:num>
  <w:num w:numId="3" w16cid:durableId="613903161">
    <w:abstractNumId w:val="0"/>
  </w:num>
  <w:num w:numId="4" w16cid:durableId="523981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AE"/>
    <w:rsid w:val="000F7EE4"/>
    <w:rsid w:val="002212AE"/>
    <w:rsid w:val="003855A6"/>
    <w:rsid w:val="003E50CC"/>
    <w:rsid w:val="00494611"/>
    <w:rsid w:val="00A02291"/>
    <w:rsid w:val="00A03B0B"/>
    <w:rsid w:val="00CD211A"/>
    <w:rsid w:val="00CF5242"/>
    <w:rsid w:val="00D0346A"/>
    <w:rsid w:val="00DC66D5"/>
    <w:rsid w:val="00F742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777D"/>
  <w15:docId w15:val="{46FFBE92-F555-4025-A6C8-EF5DEDD5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159C"/>
    <w:rPr>
      <w:lang w:eastAsia="en-US"/>
    </w:rPr>
  </w:style>
  <w:style w:type="paragraph" w:styleId="Otsikko1">
    <w:name w:val="heading 1"/>
    <w:basedOn w:val="Normaali"/>
    <w:next w:val="Normaali"/>
    <w:link w:val="Otsikko1Char"/>
    <w:uiPriority w:val="9"/>
    <w:qFormat/>
    <w:rsid w:val="007311A1"/>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uiPriority w:val="9"/>
    <w:semiHidden/>
    <w:unhideWhenUsed/>
    <w:qFormat/>
    <w:rsid w:val="007311A1"/>
    <w:pPr>
      <w:keepNext/>
      <w:autoSpaceDE w:val="0"/>
      <w:autoSpaceDN w:val="0"/>
      <w:spacing w:after="0" w:line="240" w:lineRule="auto"/>
      <w:outlineLvl w:val="1"/>
    </w:pPr>
    <w:rPr>
      <w:rFonts w:ascii="Times New Roman" w:eastAsia="Times New Roman" w:hAnsi="Times New Roman"/>
      <w:b/>
      <w:bCs/>
      <w:sz w:val="24"/>
      <w:szCs w:val="24"/>
      <w:lang w:eastAsia="fi-FI"/>
    </w:rPr>
  </w:style>
  <w:style w:type="paragraph" w:styleId="Otsikko3">
    <w:name w:val="heading 3"/>
    <w:basedOn w:val="Normaali"/>
    <w:next w:val="Normaali"/>
    <w:link w:val="Otsikko3Char"/>
    <w:uiPriority w:val="9"/>
    <w:semiHidden/>
    <w:unhideWhenUsed/>
    <w:qFormat/>
    <w:rsid w:val="007311A1"/>
    <w:pPr>
      <w:keepNext/>
      <w:keepLines/>
      <w:spacing w:before="200" w:after="0"/>
      <w:outlineLvl w:val="2"/>
    </w:pPr>
    <w:rPr>
      <w:rFonts w:ascii="Cambria" w:eastAsia="Times New Roman" w:hAnsi="Cambria"/>
      <w:b/>
      <w:bCs/>
      <w:color w:val="4F81BD"/>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character" w:customStyle="1" w:styleId="Otsikko1Char">
    <w:name w:val="Otsikko 1 Char"/>
    <w:link w:val="Otsikko1"/>
    <w:uiPriority w:val="99"/>
    <w:locked/>
    <w:rsid w:val="007311A1"/>
    <w:rPr>
      <w:rFonts w:ascii="Cambria" w:hAnsi="Cambria" w:cs="Times New Roman"/>
      <w:b/>
      <w:bCs/>
      <w:color w:val="365F91"/>
      <w:sz w:val="28"/>
      <w:szCs w:val="28"/>
    </w:rPr>
  </w:style>
  <w:style w:type="character" w:customStyle="1" w:styleId="Otsikko2Char">
    <w:name w:val="Otsikko 2 Char"/>
    <w:link w:val="Otsikko2"/>
    <w:uiPriority w:val="99"/>
    <w:locked/>
    <w:rsid w:val="007311A1"/>
    <w:rPr>
      <w:rFonts w:ascii="Times New Roman" w:hAnsi="Times New Roman" w:cs="Times New Roman"/>
      <w:b/>
      <w:bCs/>
      <w:sz w:val="24"/>
      <w:szCs w:val="24"/>
      <w:lang w:eastAsia="fi-FI"/>
    </w:rPr>
  </w:style>
  <w:style w:type="character" w:customStyle="1" w:styleId="Otsikko3Char">
    <w:name w:val="Otsikko 3 Char"/>
    <w:link w:val="Otsikko3"/>
    <w:uiPriority w:val="99"/>
    <w:semiHidden/>
    <w:locked/>
    <w:rsid w:val="007311A1"/>
    <w:rPr>
      <w:rFonts w:ascii="Cambria" w:hAnsi="Cambria" w:cs="Times New Roman"/>
      <w:b/>
      <w:bCs/>
      <w:color w:val="4F81BD"/>
    </w:rPr>
  </w:style>
  <w:style w:type="paragraph" w:styleId="Seliteteksti">
    <w:name w:val="Balloon Text"/>
    <w:basedOn w:val="Normaali"/>
    <w:link w:val="SelitetekstiChar"/>
    <w:uiPriority w:val="99"/>
    <w:semiHidden/>
    <w:rsid w:val="00F2575E"/>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locked/>
    <w:rsid w:val="00F2575E"/>
    <w:rPr>
      <w:rFonts w:ascii="Tahoma" w:hAnsi="Tahoma" w:cs="Tahoma"/>
      <w:sz w:val="16"/>
      <w:szCs w:val="16"/>
    </w:rPr>
  </w:style>
  <w:style w:type="paragraph" w:styleId="Eivli">
    <w:name w:val="No Spacing"/>
    <w:uiPriority w:val="1"/>
    <w:qFormat/>
    <w:rsid w:val="00AA1090"/>
    <w:rPr>
      <w:lang w:eastAsia="en-US"/>
    </w:rPr>
  </w:style>
  <w:style w:type="paragraph" w:styleId="Yltunniste">
    <w:name w:val="header"/>
    <w:basedOn w:val="Normaali"/>
    <w:link w:val="YltunnisteChar"/>
    <w:uiPriority w:val="99"/>
    <w:rsid w:val="00EA7519"/>
    <w:pPr>
      <w:tabs>
        <w:tab w:val="center" w:pos="4819"/>
        <w:tab w:val="right" w:pos="9638"/>
      </w:tabs>
      <w:spacing w:after="0" w:line="240" w:lineRule="auto"/>
    </w:pPr>
  </w:style>
  <w:style w:type="character" w:customStyle="1" w:styleId="YltunnisteChar">
    <w:name w:val="Ylätunniste Char"/>
    <w:link w:val="Yltunniste"/>
    <w:uiPriority w:val="99"/>
    <w:locked/>
    <w:rsid w:val="00EA7519"/>
    <w:rPr>
      <w:rFonts w:cs="Times New Roman"/>
    </w:rPr>
  </w:style>
  <w:style w:type="paragraph" w:styleId="Alatunniste">
    <w:name w:val="footer"/>
    <w:basedOn w:val="Normaali"/>
    <w:link w:val="AlatunnisteChar"/>
    <w:uiPriority w:val="99"/>
    <w:rsid w:val="00EA7519"/>
    <w:pPr>
      <w:tabs>
        <w:tab w:val="center" w:pos="4819"/>
        <w:tab w:val="right" w:pos="9638"/>
      </w:tabs>
      <w:spacing w:after="0" w:line="240" w:lineRule="auto"/>
    </w:pPr>
  </w:style>
  <w:style w:type="character" w:customStyle="1" w:styleId="AlatunnisteChar">
    <w:name w:val="Alatunniste Char"/>
    <w:link w:val="Alatunniste"/>
    <w:uiPriority w:val="99"/>
    <w:locked/>
    <w:rsid w:val="00EA7519"/>
    <w:rPr>
      <w:rFonts w:cs="Times New Roman"/>
    </w:rPr>
  </w:style>
  <w:style w:type="paragraph" w:styleId="Luettelokappale">
    <w:name w:val="List Paragraph"/>
    <w:basedOn w:val="Normaali"/>
    <w:uiPriority w:val="34"/>
    <w:qFormat/>
    <w:rsid w:val="00220F79"/>
    <w:pPr>
      <w:ind w:left="720"/>
      <w:contextualSpacing/>
    </w:pPr>
  </w:style>
  <w:style w:type="character" w:styleId="Hyperlinkki">
    <w:name w:val="Hyperlink"/>
    <w:uiPriority w:val="99"/>
    <w:rsid w:val="007311A1"/>
    <w:rPr>
      <w:rFonts w:cs="Times New Roman"/>
      <w:color w:val="0000FF"/>
      <w:u w:val="single"/>
    </w:rPr>
  </w:style>
  <w:style w:type="paragraph" w:styleId="Sisllysluettelonotsikko">
    <w:name w:val="TOC Heading"/>
    <w:basedOn w:val="Otsikko1"/>
    <w:next w:val="Normaali"/>
    <w:uiPriority w:val="99"/>
    <w:qFormat/>
    <w:rsid w:val="007311A1"/>
    <w:pPr>
      <w:outlineLvl w:val="9"/>
    </w:pPr>
    <w:rPr>
      <w:lang w:eastAsia="fi-FI"/>
    </w:rPr>
  </w:style>
  <w:style w:type="paragraph" w:styleId="Sisluet2">
    <w:name w:val="toc 2"/>
    <w:basedOn w:val="Normaali"/>
    <w:next w:val="Normaali"/>
    <w:autoRedefine/>
    <w:uiPriority w:val="99"/>
    <w:rsid w:val="007311A1"/>
    <w:pPr>
      <w:tabs>
        <w:tab w:val="left" w:pos="660"/>
        <w:tab w:val="right" w:leader="dot" w:pos="9537"/>
      </w:tabs>
      <w:spacing w:after="0" w:line="240" w:lineRule="auto"/>
      <w:ind w:left="240" w:right="1252"/>
    </w:pPr>
    <w:rPr>
      <w:rFonts w:ascii="Times New Roman" w:eastAsia="Times New Roman" w:hAnsi="Times New Roman"/>
      <w:sz w:val="24"/>
      <w:szCs w:val="20"/>
      <w:lang w:eastAsia="fi-FI"/>
    </w:rPr>
  </w:style>
  <w:style w:type="paragraph" w:styleId="Sisluet3">
    <w:name w:val="toc 3"/>
    <w:basedOn w:val="Normaali"/>
    <w:next w:val="Normaali"/>
    <w:autoRedefine/>
    <w:uiPriority w:val="99"/>
    <w:rsid w:val="007311A1"/>
    <w:pPr>
      <w:tabs>
        <w:tab w:val="left" w:pos="1320"/>
        <w:tab w:val="right" w:leader="dot" w:pos="9537"/>
      </w:tabs>
      <w:spacing w:after="0" w:line="240" w:lineRule="auto"/>
      <w:ind w:left="480" w:right="1065" w:firstLine="229"/>
    </w:pPr>
    <w:rPr>
      <w:rFonts w:ascii="Times New Roman" w:eastAsia="Times New Roman" w:hAnsi="Times New Roman"/>
      <w:sz w:val="24"/>
      <w:szCs w:val="20"/>
      <w:lang w:eastAsia="fi-FI"/>
    </w:rPr>
  </w:style>
  <w:style w:type="character" w:styleId="AvattuHyperlinkki">
    <w:name w:val="FollowedHyperlink"/>
    <w:uiPriority w:val="99"/>
    <w:semiHidden/>
    <w:rsid w:val="009149EB"/>
    <w:rPr>
      <w:rFonts w:cs="Times New Roman"/>
      <w:color w:val="800080"/>
      <w:u w:val="single"/>
    </w:rPr>
  </w:style>
  <w:style w:type="paragraph" w:customStyle="1" w:styleId="xl66">
    <w:name w:val="xl66"/>
    <w:basedOn w:val="Normaali"/>
    <w:uiPriority w:val="99"/>
    <w:rsid w:val="009149EB"/>
    <w:pP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7">
    <w:name w:val="xl67"/>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8">
    <w:name w:val="xl68"/>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69">
    <w:name w:val="xl69"/>
    <w:basedOn w:val="Normaali"/>
    <w:uiPriority w:val="99"/>
    <w:rsid w:val="009149E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0">
    <w:name w:val="xl70"/>
    <w:basedOn w:val="Normaali"/>
    <w:uiPriority w:val="99"/>
    <w:rsid w:val="009149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1">
    <w:name w:val="xl71"/>
    <w:basedOn w:val="Normaali"/>
    <w:uiPriority w:val="99"/>
    <w:rsid w:val="009149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72">
    <w:name w:val="xl72"/>
    <w:basedOn w:val="Normaali"/>
    <w:uiPriority w:val="99"/>
    <w:rsid w:val="009149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3">
    <w:name w:val="xl73"/>
    <w:basedOn w:val="Normaali"/>
    <w:uiPriority w:val="99"/>
    <w:rsid w:val="009149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74">
    <w:name w:val="xl74"/>
    <w:basedOn w:val="Normaali"/>
    <w:uiPriority w:val="99"/>
    <w:rsid w:val="009149E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5">
    <w:name w:val="xl75"/>
    <w:basedOn w:val="Normaali"/>
    <w:uiPriority w:val="99"/>
    <w:rsid w:val="009149EB"/>
    <w:pPr>
      <w:spacing w:before="100" w:beforeAutospacing="1" w:after="100" w:afterAutospacing="1" w:line="240" w:lineRule="auto"/>
      <w:jc w:val="center"/>
    </w:pPr>
    <w:rPr>
      <w:rFonts w:ascii="Times New Roman" w:eastAsia="Times New Roman" w:hAnsi="Times New Roman"/>
      <w:sz w:val="24"/>
      <w:szCs w:val="24"/>
      <w:lang w:eastAsia="fi-FI"/>
    </w:rPr>
  </w:style>
  <w:style w:type="paragraph" w:customStyle="1" w:styleId="xl76">
    <w:name w:val="xl76"/>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fi-FI"/>
    </w:rPr>
  </w:style>
  <w:style w:type="paragraph" w:customStyle="1" w:styleId="xl77">
    <w:name w:val="xl77"/>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fi-FI"/>
    </w:rPr>
  </w:style>
  <w:style w:type="paragraph" w:customStyle="1" w:styleId="xl64">
    <w:name w:val="xl64"/>
    <w:basedOn w:val="Normaali"/>
    <w:uiPriority w:val="99"/>
    <w:rsid w:val="00DA4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5">
    <w:name w:val="xl65"/>
    <w:basedOn w:val="Normaali"/>
    <w:uiPriority w:val="99"/>
    <w:rsid w:val="00DA4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styleId="NormaaliWWW">
    <w:name w:val="Normal (Web)"/>
    <w:basedOn w:val="Normaali"/>
    <w:uiPriority w:val="99"/>
    <w:rsid w:val="00845FEE"/>
    <w:pPr>
      <w:spacing w:before="100" w:beforeAutospacing="1" w:after="119" w:line="240" w:lineRule="auto"/>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8B1C4B"/>
    <w:rPr>
      <w:color w:val="605E5C"/>
      <w:shd w:val="clear" w:color="auto" w:fill="E1DFDD"/>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kMVYUV/dnutD8m1fx6T2xXl+Nw==">CgMxLjAyCGguZ2pkZ3hzMgloLjMwajB6bGwyCWguMWZvYjl0ZTIJaC4zem55c2g3MgloLjJldDkycDA4AHIhMVhYd0JQWHVzSS1RQW5ueGpOMmw1RWhFTFhTVkZhMDh4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8510</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Juhani Pulkkinen</dc:creator>
  <cp:lastModifiedBy>Joni Lindeman</cp:lastModifiedBy>
  <cp:revision>2</cp:revision>
  <dcterms:created xsi:type="dcterms:W3CDTF">2024-02-23T13:17:00Z</dcterms:created>
  <dcterms:modified xsi:type="dcterms:W3CDTF">2024-02-23T13:17:00Z</dcterms:modified>
</cp:coreProperties>
</file>